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3387" w14:textId="77777777" w:rsidR="00770A2A" w:rsidRPr="00761339" w:rsidRDefault="00761339" w:rsidP="00761339">
      <w:pPr>
        <w:jc w:val="center"/>
        <w:rPr>
          <w:rFonts w:ascii="Arial" w:hAnsi="Arial" w:cs="Arial"/>
        </w:rPr>
      </w:pPr>
      <w:r w:rsidRPr="00761339">
        <w:rPr>
          <w:rFonts w:ascii="Arial" w:hAnsi="Arial" w:cs="Arial"/>
          <w:b/>
          <w:noProof/>
          <w:color w:val="0000FF"/>
          <w:sz w:val="44"/>
        </w:rPr>
        <w:drawing>
          <wp:inline distT="0" distB="0" distL="0" distR="0" wp14:anchorId="2FCA21E4" wp14:editId="78830243">
            <wp:extent cx="3251200" cy="768003"/>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A Bleu 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9671" cy="781815"/>
                    </a:xfrm>
                    <a:prstGeom prst="rect">
                      <a:avLst/>
                    </a:prstGeom>
                  </pic:spPr>
                </pic:pic>
              </a:graphicData>
            </a:graphic>
          </wp:inline>
        </w:drawing>
      </w:r>
    </w:p>
    <w:p w14:paraId="540F75F8" w14:textId="77777777" w:rsidR="00804D1C" w:rsidRPr="00761339" w:rsidRDefault="00804D1C" w:rsidP="00804D1C">
      <w:pPr>
        <w:ind w:right="849"/>
        <w:jc w:val="center"/>
        <w:rPr>
          <w:rFonts w:ascii="Arial" w:hAnsi="Arial" w:cs="Arial"/>
          <w:b/>
          <w:color w:val="0000FF"/>
          <w:sz w:val="44"/>
        </w:rPr>
      </w:pPr>
    </w:p>
    <w:p w14:paraId="702D8036" w14:textId="77777777" w:rsidR="00804D1C" w:rsidRPr="00761339" w:rsidRDefault="00804D1C" w:rsidP="00804D1C">
      <w:pPr>
        <w:ind w:right="252"/>
        <w:jc w:val="center"/>
        <w:rPr>
          <w:rFonts w:ascii="Arial" w:hAnsi="Arial" w:cs="Arial"/>
          <w:b/>
          <w:color w:val="0000FF"/>
          <w:sz w:val="44"/>
        </w:rPr>
      </w:pPr>
    </w:p>
    <w:p w14:paraId="1C9C7EA5" w14:textId="77777777" w:rsidR="00070934" w:rsidRPr="00761339" w:rsidRDefault="00070934" w:rsidP="00A9048F">
      <w:pPr>
        <w:ind w:right="72"/>
        <w:jc w:val="center"/>
        <w:rPr>
          <w:rFonts w:ascii="Arial" w:hAnsi="Arial" w:cs="Arial"/>
          <w:b/>
          <w:color w:val="7030A0"/>
          <w:sz w:val="44"/>
        </w:rPr>
      </w:pPr>
    </w:p>
    <w:p w14:paraId="3AB3507D" w14:textId="77777777" w:rsidR="00804D1C" w:rsidRPr="00761339" w:rsidRDefault="00804D1C" w:rsidP="00A9048F">
      <w:pPr>
        <w:ind w:right="72"/>
        <w:jc w:val="center"/>
        <w:rPr>
          <w:rFonts w:ascii="Arial" w:hAnsi="Arial" w:cs="Arial"/>
          <w:b/>
          <w:color w:val="012233"/>
          <w:sz w:val="40"/>
          <w:szCs w:val="48"/>
        </w:rPr>
      </w:pPr>
      <w:r w:rsidRPr="00761339">
        <w:rPr>
          <w:rFonts w:ascii="Arial" w:hAnsi="Arial" w:cs="Arial"/>
          <w:b/>
          <w:color w:val="012233"/>
          <w:sz w:val="40"/>
          <w:szCs w:val="48"/>
        </w:rPr>
        <w:t xml:space="preserve">LIVRET D’ACCUEIL </w:t>
      </w:r>
      <w:r w:rsidR="00963518" w:rsidRPr="00761339">
        <w:rPr>
          <w:rFonts w:ascii="Arial" w:hAnsi="Arial" w:cs="Arial"/>
          <w:b/>
          <w:color w:val="012233"/>
          <w:sz w:val="40"/>
          <w:szCs w:val="48"/>
        </w:rPr>
        <w:t>DU STAGIAIRE</w:t>
      </w:r>
    </w:p>
    <w:p w14:paraId="0C23AF5E" w14:textId="77777777" w:rsidR="00804D1C" w:rsidRPr="00761339" w:rsidRDefault="00804D1C" w:rsidP="00804D1C">
      <w:pPr>
        <w:ind w:right="849"/>
        <w:jc w:val="center"/>
        <w:rPr>
          <w:rFonts w:ascii="Arial" w:hAnsi="Arial" w:cs="Arial"/>
          <w:b/>
          <w:color w:val="008080"/>
          <w:sz w:val="44"/>
        </w:rPr>
      </w:pPr>
    </w:p>
    <w:p w14:paraId="500B6876" w14:textId="77777777" w:rsidR="00804D1C" w:rsidRPr="00761339" w:rsidRDefault="00963518" w:rsidP="00804D1C">
      <w:pPr>
        <w:ind w:right="849"/>
        <w:jc w:val="center"/>
        <w:rPr>
          <w:rFonts w:ascii="Arial" w:hAnsi="Arial" w:cs="Arial"/>
          <w:b/>
          <w:sz w:val="28"/>
          <w:szCs w:val="18"/>
        </w:rPr>
      </w:pPr>
      <w:r w:rsidRPr="00761339">
        <w:rPr>
          <w:rFonts w:ascii="Arial" w:hAnsi="Arial" w:cs="Arial"/>
          <w:b/>
          <w:sz w:val="28"/>
          <w:szCs w:val="18"/>
        </w:rPr>
        <w:t>{participant_prenom} {participant_nom}</w:t>
      </w:r>
    </w:p>
    <w:p w14:paraId="60B3635D" w14:textId="77777777" w:rsidR="00804D1C" w:rsidRPr="00761339" w:rsidRDefault="00804D1C" w:rsidP="00804D1C">
      <w:pPr>
        <w:ind w:right="849"/>
        <w:jc w:val="center"/>
        <w:rPr>
          <w:rFonts w:ascii="Arial" w:hAnsi="Arial" w:cs="Arial"/>
          <w:b/>
          <w:color w:val="008080"/>
          <w:sz w:val="44"/>
        </w:rPr>
      </w:pPr>
    </w:p>
    <w:p w14:paraId="5CF7C139" w14:textId="77777777" w:rsidR="00804D1C" w:rsidRPr="00761339" w:rsidRDefault="000F1840" w:rsidP="00370BAB">
      <w:pPr>
        <w:ind w:right="72"/>
        <w:jc w:val="center"/>
        <w:rPr>
          <w:rFonts w:ascii="Arial" w:hAnsi="Arial" w:cs="Arial"/>
          <w:b/>
          <w:color w:val="012233"/>
          <w:sz w:val="40"/>
          <w:szCs w:val="48"/>
        </w:rPr>
      </w:pPr>
      <w:r w:rsidRPr="00761339">
        <w:rPr>
          <w:rFonts w:ascii="Arial" w:hAnsi="Arial" w:cs="Arial"/>
          <w:b/>
          <w:color w:val="012233"/>
          <w:sz w:val="40"/>
          <w:szCs w:val="48"/>
        </w:rPr>
        <w:t xml:space="preserve">FORMATION </w:t>
      </w:r>
      <w:r w:rsidR="00804D1C" w:rsidRPr="00761339">
        <w:rPr>
          <w:rFonts w:ascii="Arial" w:hAnsi="Arial" w:cs="Arial"/>
          <w:b/>
          <w:color w:val="012233"/>
          <w:sz w:val="40"/>
          <w:szCs w:val="48"/>
        </w:rPr>
        <w:t>:</w:t>
      </w:r>
    </w:p>
    <w:p w14:paraId="27BC8AC4" w14:textId="77777777" w:rsidR="00804D1C" w:rsidRPr="00761339" w:rsidRDefault="00804D1C" w:rsidP="00370BAB">
      <w:pPr>
        <w:ind w:right="72"/>
        <w:jc w:val="center"/>
        <w:rPr>
          <w:rFonts w:ascii="Arial" w:hAnsi="Arial" w:cs="Arial"/>
          <w:b/>
          <w:color w:val="7030A0"/>
          <w:sz w:val="44"/>
        </w:rPr>
      </w:pPr>
    </w:p>
    <w:p w14:paraId="072439A1" w14:textId="77777777" w:rsidR="00070934" w:rsidRPr="00761339" w:rsidRDefault="00070934" w:rsidP="00070934">
      <w:pPr>
        <w:autoSpaceDE w:val="0"/>
        <w:autoSpaceDN w:val="0"/>
        <w:adjustRightInd w:val="0"/>
        <w:spacing w:after="120"/>
        <w:jc w:val="center"/>
        <w:rPr>
          <w:rFonts w:ascii="Arial" w:hAnsi="Arial" w:cs="Arial"/>
          <w:noProof/>
          <w:snapToGrid w:val="0"/>
          <w:sz w:val="28"/>
          <w:szCs w:val="18"/>
        </w:rPr>
      </w:pPr>
      <w:r w:rsidRPr="00761339">
        <w:rPr>
          <w:rFonts w:ascii="Arial" w:hAnsi="Arial" w:cs="Arial"/>
          <w:b/>
          <w:sz w:val="28"/>
          <w:szCs w:val="18"/>
        </w:rPr>
        <w:t>{adf_intitule}</w:t>
      </w:r>
    </w:p>
    <w:p w14:paraId="13C3805A" w14:textId="77777777" w:rsidR="00804D1C" w:rsidRPr="00761339" w:rsidRDefault="00804D1C" w:rsidP="00370BAB">
      <w:pPr>
        <w:ind w:right="72"/>
        <w:jc w:val="center"/>
        <w:rPr>
          <w:rFonts w:ascii="Arial" w:hAnsi="Arial" w:cs="Arial"/>
          <w:b/>
          <w:color w:val="4632EB"/>
          <w:sz w:val="40"/>
          <w:szCs w:val="48"/>
        </w:rPr>
      </w:pPr>
    </w:p>
    <w:p w14:paraId="4E1FAC46" w14:textId="77777777" w:rsidR="00804D1C" w:rsidRPr="00761339" w:rsidRDefault="000F1840" w:rsidP="00370BAB">
      <w:pPr>
        <w:ind w:right="72"/>
        <w:jc w:val="center"/>
        <w:rPr>
          <w:rFonts w:ascii="Arial" w:hAnsi="Arial" w:cs="Arial"/>
          <w:b/>
          <w:color w:val="012233"/>
          <w:sz w:val="40"/>
          <w:szCs w:val="48"/>
        </w:rPr>
      </w:pPr>
      <w:r w:rsidRPr="00761339">
        <w:rPr>
          <w:rFonts w:ascii="Arial" w:hAnsi="Arial" w:cs="Arial"/>
          <w:b/>
          <w:color w:val="012233"/>
          <w:sz w:val="40"/>
          <w:szCs w:val="48"/>
        </w:rPr>
        <w:t>DATE :</w:t>
      </w:r>
    </w:p>
    <w:p w14:paraId="3020E062" w14:textId="77777777" w:rsidR="00070934" w:rsidRPr="00761339" w:rsidRDefault="00070934" w:rsidP="00370BAB">
      <w:pPr>
        <w:ind w:right="72"/>
        <w:jc w:val="center"/>
        <w:rPr>
          <w:rFonts w:ascii="Arial" w:hAnsi="Arial" w:cs="Arial"/>
          <w:b/>
          <w:color w:val="4632EB"/>
          <w:sz w:val="40"/>
          <w:szCs w:val="48"/>
        </w:rPr>
      </w:pPr>
    </w:p>
    <w:p w14:paraId="784CD91A" w14:textId="77777777" w:rsidR="00A9048F" w:rsidRPr="00761339" w:rsidRDefault="00070934" w:rsidP="00B910F1">
      <w:pPr>
        <w:pStyle w:val="En-tte"/>
        <w:tabs>
          <w:tab w:val="clear" w:pos="4536"/>
          <w:tab w:val="clear" w:pos="9072"/>
        </w:tabs>
        <w:jc w:val="center"/>
        <w:rPr>
          <w:rFonts w:ascii="Arial" w:hAnsi="Arial" w:cs="Arial"/>
          <w:b/>
          <w:color w:val="4632EB"/>
          <w:sz w:val="40"/>
          <w:szCs w:val="48"/>
        </w:rPr>
      </w:pPr>
      <w:r w:rsidRPr="00761339">
        <w:rPr>
          <w:rFonts w:ascii="Arial" w:hAnsi="Arial" w:cs="Arial"/>
          <w:b/>
          <w:sz w:val="28"/>
          <w:szCs w:val="18"/>
        </w:rPr>
        <w:t>du {adf_date_debut_texte} au {adf_date_fin_texte}</w:t>
      </w:r>
      <w:r w:rsidR="00A9048F" w:rsidRPr="00761339">
        <w:rPr>
          <w:rFonts w:ascii="Arial" w:hAnsi="Arial" w:cs="Arial"/>
          <w:b/>
          <w:sz w:val="28"/>
          <w:szCs w:val="18"/>
        </w:rPr>
        <w:br w:type="page"/>
      </w:r>
      <w:r w:rsidR="00A9048F" w:rsidRPr="00761339">
        <w:rPr>
          <w:rFonts w:ascii="Arial" w:hAnsi="Arial" w:cs="Arial"/>
          <w:b/>
          <w:color w:val="012233"/>
          <w:sz w:val="40"/>
          <w:szCs w:val="48"/>
        </w:rPr>
        <w:lastRenderedPageBreak/>
        <w:t>SOMMAIRE</w:t>
      </w:r>
    </w:p>
    <w:p w14:paraId="3731C1EB" w14:textId="77777777" w:rsidR="00A9048F" w:rsidRPr="00761339" w:rsidRDefault="00A9048F" w:rsidP="00A9048F">
      <w:pPr>
        <w:pStyle w:val="En-tte"/>
        <w:tabs>
          <w:tab w:val="clear" w:pos="4536"/>
          <w:tab w:val="clear" w:pos="9072"/>
        </w:tabs>
        <w:rPr>
          <w:rFonts w:ascii="Arial" w:hAnsi="Arial" w:cs="Arial"/>
        </w:rPr>
      </w:pPr>
    </w:p>
    <w:p w14:paraId="0AE9176F" w14:textId="77777777" w:rsidR="00A9048F" w:rsidRPr="00761339" w:rsidRDefault="00A9048F" w:rsidP="00A9048F">
      <w:pPr>
        <w:pStyle w:val="En-tte"/>
        <w:tabs>
          <w:tab w:val="clear" w:pos="4536"/>
          <w:tab w:val="clear" w:pos="9072"/>
        </w:tabs>
        <w:rPr>
          <w:rFonts w:ascii="Arial" w:hAnsi="Arial" w:cs="Arial"/>
        </w:rPr>
      </w:pPr>
    </w:p>
    <w:p w14:paraId="2B34C69B" w14:textId="77777777" w:rsidR="00AC3E6A" w:rsidRPr="00761339" w:rsidRDefault="00370BAB" w:rsidP="000627E4">
      <w:pPr>
        <w:pStyle w:val="En-tte"/>
        <w:tabs>
          <w:tab w:val="clear" w:pos="4536"/>
          <w:tab w:val="clear" w:pos="9072"/>
        </w:tabs>
        <w:rPr>
          <w:rFonts w:ascii="Arial" w:hAnsi="Arial" w:cs="Arial"/>
          <w:color w:val="000000"/>
          <w:sz w:val="28"/>
          <w:szCs w:val="28"/>
        </w:rPr>
      </w:pPr>
      <w:r w:rsidRPr="00761339">
        <w:rPr>
          <w:rFonts w:ascii="Arial" w:hAnsi="Arial" w:cs="Arial"/>
          <w:color w:val="000000"/>
          <w:sz w:val="28"/>
          <w:szCs w:val="28"/>
        </w:rPr>
        <w:t>Le mot du</w:t>
      </w:r>
      <w:r w:rsidR="00CF2687" w:rsidRPr="00761339">
        <w:rPr>
          <w:rFonts w:ascii="Arial" w:hAnsi="Arial" w:cs="Arial"/>
          <w:color w:val="000000"/>
          <w:sz w:val="28"/>
          <w:szCs w:val="28"/>
        </w:rPr>
        <w:t xml:space="preserve"> référent formation</w:t>
      </w:r>
    </w:p>
    <w:p w14:paraId="22B3F483" w14:textId="77777777" w:rsidR="00421729" w:rsidRPr="00761339" w:rsidRDefault="00421729" w:rsidP="000627E4">
      <w:pPr>
        <w:pStyle w:val="En-tte"/>
        <w:tabs>
          <w:tab w:val="clear" w:pos="4536"/>
          <w:tab w:val="clear" w:pos="9072"/>
        </w:tabs>
        <w:rPr>
          <w:rFonts w:ascii="Arial" w:hAnsi="Arial" w:cs="Arial"/>
          <w:color w:val="FF6600"/>
          <w:sz w:val="28"/>
          <w:szCs w:val="28"/>
        </w:rPr>
      </w:pPr>
    </w:p>
    <w:p w14:paraId="6CB81503" w14:textId="77777777" w:rsidR="00421729" w:rsidRPr="00761339" w:rsidRDefault="00421729" w:rsidP="000627E4">
      <w:pPr>
        <w:pStyle w:val="En-tte"/>
        <w:tabs>
          <w:tab w:val="clear" w:pos="4536"/>
          <w:tab w:val="clear" w:pos="9072"/>
        </w:tabs>
        <w:rPr>
          <w:rFonts w:ascii="Arial" w:hAnsi="Arial" w:cs="Arial"/>
          <w:color w:val="000000"/>
          <w:sz w:val="28"/>
          <w:szCs w:val="28"/>
        </w:rPr>
      </w:pPr>
      <w:r w:rsidRPr="00761339">
        <w:rPr>
          <w:rFonts w:ascii="Arial" w:hAnsi="Arial" w:cs="Arial"/>
          <w:color w:val="000000"/>
          <w:sz w:val="28"/>
          <w:szCs w:val="28"/>
        </w:rPr>
        <w:t>Les engagements du stagiaire</w:t>
      </w:r>
    </w:p>
    <w:p w14:paraId="6D0B029B" w14:textId="77777777" w:rsidR="0046562A" w:rsidRPr="00761339" w:rsidRDefault="0046562A" w:rsidP="000627E4">
      <w:pPr>
        <w:pStyle w:val="En-tte"/>
        <w:tabs>
          <w:tab w:val="clear" w:pos="4536"/>
          <w:tab w:val="clear" w:pos="9072"/>
        </w:tabs>
        <w:rPr>
          <w:rFonts w:ascii="Arial" w:hAnsi="Arial" w:cs="Arial"/>
          <w:color w:val="FF6600"/>
          <w:sz w:val="28"/>
          <w:szCs w:val="28"/>
        </w:rPr>
      </w:pPr>
    </w:p>
    <w:p w14:paraId="5A6FF183" w14:textId="77777777" w:rsidR="00AC3E6A" w:rsidRPr="00761339" w:rsidRDefault="00DB6D81" w:rsidP="000627E4">
      <w:pPr>
        <w:pStyle w:val="Titre1"/>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1</w:t>
      </w:r>
      <w:r w:rsidR="00AC3E6A" w:rsidRPr="00761339">
        <w:rPr>
          <w:rFonts w:ascii="Arial" w:hAnsi="Arial" w:cs="Arial"/>
          <w:color w:val="000000" w:themeColor="text1"/>
          <w:sz w:val="28"/>
          <w:szCs w:val="28"/>
        </w:rPr>
        <w:t>. L’équipe et vos interlocuteurs</w:t>
      </w:r>
    </w:p>
    <w:p w14:paraId="13911C83" w14:textId="77777777" w:rsidR="00DB6D81" w:rsidRPr="00761339" w:rsidRDefault="00DB6D81" w:rsidP="000627E4">
      <w:pPr>
        <w:pStyle w:val="Titre2"/>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 xml:space="preserve">1.1. Organigramme </w:t>
      </w:r>
    </w:p>
    <w:p w14:paraId="40FF92F9" w14:textId="77777777" w:rsidR="00DB6D81" w:rsidRPr="00761339" w:rsidRDefault="00DB6D81" w:rsidP="000627E4">
      <w:pPr>
        <w:pStyle w:val="Titre2"/>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1.2. L’équipe pédagogique, vos référents et formateurs</w:t>
      </w:r>
    </w:p>
    <w:p w14:paraId="27B63BF1" w14:textId="77777777" w:rsidR="0022795C" w:rsidRPr="00761339" w:rsidRDefault="0022795C" w:rsidP="000627E4">
      <w:pPr>
        <w:pStyle w:val="Titre1"/>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2. l’organisation de votre temps</w:t>
      </w:r>
    </w:p>
    <w:p w14:paraId="15264C18" w14:textId="77777777" w:rsidR="0022795C" w:rsidRPr="00761339" w:rsidRDefault="0022795C" w:rsidP="000627E4">
      <w:pPr>
        <w:pStyle w:val="Titre2"/>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 xml:space="preserve">2.1. </w:t>
      </w:r>
      <w:r w:rsidR="00570572" w:rsidRPr="00761339">
        <w:rPr>
          <w:rFonts w:ascii="Arial" w:hAnsi="Arial" w:cs="Arial"/>
          <w:color w:val="000000" w:themeColor="text1"/>
          <w:sz w:val="28"/>
          <w:szCs w:val="28"/>
        </w:rPr>
        <w:t>Les horaires</w:t>
      </w:r>
      <w:r w:rsidR="00C9405C" w:rsidRPr="00761339">
        <w:rPr>
          <w:rFonts w:ascii="Arial" w:hAnsi="Arial" w:cs="Arial"/>
          <w:color w:val="000000" w:themeColor="text1"/>
          <w:sz w:val="28"/>
          <w:szCs w:val="28"/>
        </w:rPr>
        <w:t xml:space="preserve"> </w:t>
      </w:r>
    </w:p>
    <w:p w14:paraId="7941E964" w14:textId="77777777" w:rsidR="0022795C" w:rsidRPr="00761339" w:rsidRDefault="0022795C" w:rsidP="000627E4">
      <w:pPr>
        <w:pStyle w:val="Titre1"/>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3. Le contenu de votre formation</w:t>
      </w:r>
      <w:r w:rsidR="001A002F" w:rsidRPr="00761339">
        <w:rPr>
          <w:rFonts w:ascii="Arial" w:hAnsi="Arial" w:cs="Arial"/>
          <w:color w:val="000000" w:themeColor="text1"/>
          <w:sz w:val="28"/>
          <w:szCs w:val="28"/>
        </w:rPr>
        <w:t> : voir Programme joint</w:t>
      </w:r>
    </w:p>
    <w:p w14:paraId="70A395C4" w14:textId="77777777" w:rsidR="003B4960" w:rsidRPr="00761339" w:rsidRDefault="003B4960" w:rsidP="000627E4">
      <w:pPr>
        <w:pStyle w:val="Titre1"/>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 xml:space="preserve">4. </w:t>
      </w:r>
      <w:r w:rsidR="000627E4" w:rsidRPr="00761339">
        <w:rPr>
          <w:rFonts w:ascii="Arial" w:hAnsi="Arial" w:cs="Arial"/>
          <w:color w:val="000000" w:themeColor="text1"/>
          <w:sz w:val="28"/>
          <w:szCs w:val="28"/>
        </w:rPr>
        <w:t>Rappel des règlementations concernant l’accueil des Personnes en Situation de Handicap</w:t>
      </w:r>
    </w:p>
    <w:p w14:paraId="4EB56488" w14:textId="77777777" w:rsidR="00D046B4" w:rsidRPr="00761339" w:rsidRDefault="00616C67" w:rsidP="000627E4">
      <w:pPr>
        <w:pStyle w:val="Titre1"/>
        <w:spacing w:line="240" w:lineRule="auto"/>
        <w:rPr>
          <w:rFonts w:ascii="Arial" w:hAnsi="Arial" w:cs="Arial"/>
          <w:color w:val="000000" w:themeColor="text1"/>
          <w:sz w:val="28"/>
          <w:szCs w:val="28"/>
        </w:rPr>
      </w:pPr>
      <w:r w:rsidRPr="00761339">
        <w:rPr>
          <w:rFonts w:ascii="Arial" w:hAnsi="Arial" w:cs="Arial"/>
          <w:color w:val="000000" w:themeColor="text1"/>
          <w:sz w:val="28"/>
          <w:szCs w:val="28"/>
        </w:rPr>
        <w:t>5</w:t>
      </w:r>
      <w:r w:rsidR="00D046B4" w:rsidRPr="00761339">
        <w:rPr>
          <w:rFonts w:ascii="Arial" w:hAnsi="Arial" w:cs="Arial"/>
          <w:color w:val="000000" w:themeColor="text1"/>
          <w:sz w:val="28"/>
          <w:szCs w:val="28"/>
        </w:rPr>
        <w:t>. Règlement intérieur</w:t>
      </w:r>
    </w:p>
    <w:p w14:paraId="1FDE97A4" w14:textId="77777777" w:rsidR="00A9048F" w:rsidRPr="00761339" w:rsidRDefault="00616C67" w:rsidP="000627E4">
      <w:pPr>
        <w:pStyle w:val="Titre1"/>
        <w:spacing w:line="240" w:lineRule="auto"/>
        <w:rPr>
          <w:rFonts w:ascii="Arial" w:hAnsi="Arial" w:cs="Arial"/>
          <w:color w:val="000000" w:themeColor="text1"/>
        </w:rPr>
      </w:pPr>
      <w:r w:rsidRPr="00761339">
        <w:rPr>
          <w:rFonts w:ascii="Arial" w:hAnsi="Arial" w:cs="Arial"/>
          <w:color w:val="000000" w:themeColor="text1"/>
          <w:sz w:val="28"/>
          <w:szCs w:val="28"/>
        </w:rPr>
        <w:t>6</w:t>
      </w:r>
      <w:r w:rsidR="00E30C79" w:rsidRPr="00761339">
        <w:rPr>
          <w:rFonts w:ascii="Arial" w:hAnsi="Arial" w:cs="Arial"/>
          <w:color w:val="000000" w:themeColor="text1"/>
          <w:sz w:val="28"/>
          <w:szCs w:val="28"/>
        </w:rPr>
        <w:t>. Charte qualité</w:t>
      </w:r>
    </w:p>
    <w:p w14:paraId="396C2713" w14:textId="77777777" w:rsidR="00A9048F" w:rsidRPr="00761339" w:rsidRDefault="00A9048F" w:rsidP="00A9048F">
      <w:pPr>
        <w:pStyle w:val="En-tte"/>
        <w:tabs>
          <w:tab w:val="clear" w:pos="4536"/>
          <w:tab w:val="clear" w:pos="9072"/>
        </w:tabs>
        <w:rPr>
          <w:rFonts w:ascii="Arial" w:hAnsi="Arial" w:cs="Arial"/>
        </w:rPr>
      </w:pPr>
    </w:p>
    <w:p w14:paraId="0523DC19" w14:textId="77777777" w:rsidR="00A9048F" w:rsidRPr="00761339" w:rsidRDefault="00A9048F" w:rsidP="00A9048F">
      <w:pPr>
        <w:pStyle w:val="En-tte"/>
        <w:tabs>
          <w:tab w:val="clear" w:pos="4536"/>
          <w:tab w:val="clear" w:pos="9072"/>
        </w:tabs>
        <w:rPr>
          <w:rFonts w:ascii="Arial" w:hAnsi="Arial" w:cs="Arial"/>
        </w:rPr>
      </w:pPr>
    </w:p>
    <w:p w14:paraId="4BBF568A" w14:textId="77777777" w:rsidR="00A9048F" w:rsidRPr="00761339" w:rsidRDefault="009C44C6" w:rsidP="00A9048F">
      <w:pPr>
        <w:pStyle w:val="En-tte"/>
        <w:tabs>
          <w:tab w:val="clear" w:pos="4536"/>
          <w:tab w:val="clear" w:pos="9072"/>
        </w:tabs>
        <w:rPr>
          <w:rFonts w:ascii="Arial" w:hAnsi="Arial" w:cs="Arial"/>
          <w:b/>
          <w:color w:val="012233"/>
          <w:sz w:val="40"/>
          <w:szCs w:val="48"/>
        </w:rPr>
      </w:pPr>
      <w:r w:rsidRPr="00761339">
        <w:rPr>
          <w:rFonts w:ascii="Arial" w:eastAsia="Calibri" w:hAnsi="Arial" w:cs="Arial"/>
          <w:b/>
          <w:i/>
          <w:color w:val="7030A0"/>
          <w:sz w:val="40"/>
          <w:szCs w:val="40"/>
          <w:lang w:eastAsia="en-US"/>
        </w:rPr>
        <w:br w:type="page"/>
      </w:r>
      <w:r w:rsidR="00A9048F" w:rsidRPr="00761339">
        <w:rPr>
          <w:rFonts w:ascii="Arial" w:hAnsi="Arial" w:cs="Arial"/>
          <w:b/>
          <w:color w:val="012233"/>
          <w:sz w:val="40"/>
          <w:szCs w:val="48"/>
        </w:rPr>
        <w:lastRenderedPageBreak/>
        <w:t xml:space="preserve">Le mot </w:t>
      </w:r>
      <w:r w:rsidR="00CF2687" w:rsidRPr="00761339">
        <w:rPr>
          <w:rFonts w:ascii="Arial" w:hAnsi="Arial" w:cs="Arial"/>
          <w:b/>
          <w:color w:val="012233"/>
          <w:sz w:val="40"/>
          <w:szCs w:val="48"/>
        </w:rPr>
        <w:t>du référent formation</w:t>
      </w:r>
      <w:r w:rsidR="00A9048F" w:rsidRPr="00761339">
        <w:rPr>
          <w:rFonts w:ascii="Arial" w:hAnsi="Arial" w:cs="Arial"/>
          <w:b/>
          <w:color w:val="012233"/>
          <w:sz w:val="40"/>
          <w:szCs w:val="48"/>
        </w:rPr>
        <w:t xml:space="preserve"> </w:t>
      </w:r>
    </w:p>
    <w:p w14:paraId="0667D376" w14:textId="77777777" w:rsidR="00A9048F" w:rsidRPr="00761339" w:rsidRDefault="00A9048F" w:rsidP="00A9048F">
      <w:pPr>
        <w:jc w:val="center"/>
        <w:rPr>
          <w:rFonts w:ascii="Arial" w:hAnsi="Arial" w:cs="Arial"/>
          <w:sz w:val="22"/>
        </w:rPr>
      </w:pPr>
    </w:p>
    <w:p w14:paraId="58281BD9" w14:textId="77777777" w:rsidR="00A9048F" w:rsidRPr="00761339" w:rsidRDefault="00A9048F" w:rsidP="00A9048F">
      <w:pPr>
        <w:jc w:val="center"/>
        <w:rPr>
          <w:rFonts w:ascii="Arial" w:hAnsi="Arial" w:cs="Arial"/>
          <w:sz w:val="22"/>
        </w:rPr>
      </w:pPr>
    </w:p>
    <w:p w14:paraId="15C146B3" w14:textId="4AF47A1D" w:rsidR="00A9048F" w:rsidRPr="00761339" w:rsidRDefault="00370BAB" w:rsidP="00370BAB">
      <w:pPr>
        <w:pStyle w:val="En-tte"/>
        <w:tabs>
          <w:tab w:val="clear" w:pos="4536"/>
          <w:tab w:val="clear" w:pos="9072"/>
        </w:tabs>
        <w:jc w:val="both"/>
        <w:rPr>
          <w:rStyle w:val="StyleCorpsdetexteLucidaConsoleCarCarCar"/>
          <w:rFonts w:ascii="Arial" w:hAnsi="Arial" w:cs="Arial"/>
          <w:sz w:val="24"/>
          <w:szCs w:val="24"/>
        </w:rPr>
      </w:pPr>
      <w:r w:rsidRPr="00761339">
        <w:rPr>
          <w:rStyle w:val="StyleCorpsdetexteLucidaConsoleCarCarCar"/>
          <w:rFonts w:ascii="Arial" w:hAnsi="Arial" w:cs="Arial"/>
          <w:sz w:val="24"/>
          <w:szCs w:val="24"/>
        </w:rPr>
        <w:t xml:space="preserve">Toute l’équipe de </w:t>
      </w:r>
      <w:r w:rsidR="00FE0995">
        <w:rPr>
          <w:rStyle w:val="StyleCorpsdetexteLucidaConsoleCarCarCar"/>
          <w:rFonts w:ascii="Arial" w:hAnsi="Arial" w:cs="Arial"/>
          <w:sz w:val="24"/>
          <w:szCs w:val="24"/>
        </w:rPr>
        <w:t>Harvest Fidroit Academy</w:t>
      </w:r>
      <w:r w:rsidR="00CF2687" w:rsidRPr="00761339">
        <w:rPr>
          <w:rStyle w:val="StyleCorpsdetexteLucidaConsoleCarCarCar"/>
          <w:rFonts w:ascii="Arial" w:hAnsi="Arial" w:cs="Arial"/>
          <w:sz w:val="24"/>
          <w:szCs w:val="24"/>
        </w:rPr>
        <w:t xml:space="preserve"> </w:t>
      </w:r>
      <w:r w:rsidR="00A9048F" w:rsidRPr="00761339">
        <w:rPr>
          <w:rStyle w:val="StyleCorpsdetexteLucidaConsoleCarCarCar"/>
          <w:rFonts w:ascii="Arial" w:hAnsi="Arial" w:cs="Arial"/>
          <w:sz w:val="24"/>
          <w:szCs w:val="24"/>
        </w:rPr>
        <w:t>s’associe à moi pour vous souhaiter la bienvenue.</w:t>
      </w:r>
    </w:p>
    <w:p w14:paraId="32C205F6" w14:textId="77777777" w:rsidR="00A9048F" w:rsidRPr="00761339" w:rsidRDefault="00A9048F" w:rsidP="00370BAB">
      <w:pPr>
        <w:pStyle w:val="En-tte"/>
        <w:tabs>
          <w:tab w:val="clear" w:pos="4536"/>
          <w:tab w:val="clear" w:pos="9072"/>
        </w:tabs>
        <w:jc w:val="both"/>
        <w:rPr>
          <w:rStyle w:val="StyleCorpsdetexteLucidaConsoleCarCarCar"/>
          <w:rFonts w:ascii="Arial" w:hAnsi="Arial" w:cs="Arial"/>
          <w:sz w:val="24"/>
          <w:szCs w:val="24"/>
        </w:rPr>
      </w:pPr>
    </w:p>
    <w:p w14:paraId="586B8C67" w14:textId="77777777" w:rsidR="00A9048F" w:rsidRPr="00761339" w:rsidRDefault="00CF2687" w:rsidP="00370BAB">
      <w:pPr>
        <w:pStyle w:val="En-tte"/>
        <w:tabs>
          <w:tab w:val="clear" w:pos="4536"/>
          <w:tab w:val="clear" w:pos="9072"/>
        </w:tabs>
        <w:jc w:val="both"/>
        <w:rPr>
          <w:rStyle w:val="StyleCorpsdetexteLucidaConsoleCarCarCar"/>
          <w:rFonts w:ascii="Arial" w:hAnsi="Arial" w:cs="Arial"/>
          <w:sz w:val="24"/>
          <w:szCs w:val="24"/>
        </w:rPr>
      </w:pPr>
      <w:r w:rsidRPr="00761339">
        <w:rPr>
          <w:rStyle w:val="StyleCorpsdetexteLucidaConsoleCarCarCar"/>
          <w:rFonts w:ascii="Arial" w:hAnsi="Arial" w:cs="Arial"/>
          <w:sz w:val="24"/>
          <w:szCs w:val="24"/>
        </w:rPr>
        <w:t>Au cours de cette formation</w:t>
      </w:r>
      <w:r w:rsidR="00A9048F" w:rsidRPr="00761339">
        <w:rPr>
          <w:rStyle w:val="StyleCorpsdetexteLucidaConsoleCarCarCar"/>
          <w:rFonts w:ascii="Arial" w:hAnsi="Arial" w:cs="Arial"/>
          <w:sz w:val="24"/>
          <w:szCs w:val="24"/>
        </w:rPr>
        <w:t>, vous allez découvrir un nouvel environnement professionnel et pédagogique</w:t>
      </w:r>
      <w:r w:rsidR="003146A6" w:rsidRPr="00761339">
        <w:rPr>
          <w:rStyle w:val="StyleCorpsdetexteLucidaConsoleCarCarCar"/>
          <w:rFonts w:ascii="Arial" w:hAnsi="Arial" w:cs="Arial"/>
          <w:sz w:val="24"/>
          <w:szCs w:val="24"/>
        </w:rPr>
        <w:t xml:space="preserve"> ; </w:t>
      </w:r>
      <w:r w:rsidR="004C43AA" w:rsidRPr="00761339">
        <w:rPr>
          <w:rStyle w:val="StyleCorpsdetexteLucidaConsoleCarCarCar"/>
          <w:rFonts w:ascii="Arial" w:hAnsi="Arial" w:cs="Arial"/>
          <w:sz w:val="24"/>
          <w:szCs w:val="24"/>
        </w:rPr>
        <w:t>notre</w:t>
      </w:r>
      <w:r w:rsidR="00A9048F" w:rsidRPr="00761339">
        <w:rPr>
          <w:rStyle w:val="StyleCorpsdetexteLucidaConsoleCarCarCar"/>
          <w:rFonts w:ascii="Arial" w:hAnsi="Arial" w:cs="Arial"/>
          <w:sz w:val="24"/>
          <w:szCs w:val="24"/>
        </w:rPr>
        <w:t xml:space="preserve"> rôle c</w:t>
      </w:r>
      <w:r w:rsidR="004C43AA" w:rsidRPr="00761339">
        <w:rPr>
          <w:rStyle w:val="StyleCorpsdetexteLucidaConsoleCarCarCar"/>
          <w:rFonts w:ascii="Arial" w:hAnsi="Arial" w:cs="Arial"/>
          <w:sz w:val="24"/>
          <w:szCs w:val="24"/>
        </w:rPr>
        <w:t xml:space="preserve">onsiste à vous accompagner </w:t>
      </w:r>
      <w:r w:rsidR="00A9048F" w:rsidRPr="00761339">
        <w:rPr>
          <w:rStyle w:val="StyleCorpsdetexteLucidaConsoleCarCarCar"/>
          <w:rFonts w:ascii="Arial" w:hAnsi="Arial" w:cs="Arial"/>
          <w:sz w:val="24"/>
          <w:szCs w:val="24"/>
        </w:rPr>
        <w:t xml:space="preserve">tout au long de votre formation mais aussi </w:t>
      </w:r>
      <w:r w:rsidRPr="00761339">
        <w:rPr>
          <w:rStyle w:val="StyleCorpsdetexteLucidaConsoleCarCarCar"/>
          <w:rFonts w:ascii="Arial" w:hAnsi="Arial" w:cs="Arial"/>
          <w:sz w:val="24"/>
          <w:szCs w:val="24"/>
        </w:rPr>
        <w:t xml:space="preserve">suivre son incidence sur </w:t>
      </w:r>
      <w:r w:rsidR="00A9048F" w:rsidRPr="00761339">
        <w:rPr>
          <w:rStyle w:val="StyleCorpsdetexteLucidaConsoleCarCarCar"/>
          <w:rFonts w:ascii="Arial" w:hAnsi="Arial" w:cs="Arial"/>
          <w:sz w:val="24"/>
          <w:szCs w:val="24"/>
        </w:rPr>
        <w:t xml:space="preserve">votre insertion </w:t>
      </w:r>
      <w:r w:rsidRPr="00761339">
        <w:rPr>
          <w:rStyle w:val="StyleCorpsdetexteLucidaConsoleCarCarCar"/>
          <w:rFonts w:ascii="Arial" w:hAnsi="Arial" w:cs="Arial"/>
          <w:sz w:val="24"/>
          <w:szCs w:val="24"/>
        </w:rPr>
        <w:t xml:space="preserve">/ progression </w:t>
      </w:r>
      <w:r w:rsidR="00A9048F" w:rsidRPr="00761339">
        <w:rPr>
          <w:rStyle w:val="StyleCorpsdetexteLucidaConsoleCarCarCar"/>
          <w:rFonts w:ascii="Arial" w:hAnsi="Arial" w:cs="Arial"/>
          <w:sz w:val="24"/>
          <w:szCs w:val="24"/>
        </w:rPr>
        <w:t>professionnelle.</w:t>
      </w:r>
    </w:p>
    <w:p w14:paraId="30F623AF" w14:textId="77777777" w:rsidR="00CF2687" w:rsidRPr="00761339" w:rsidRDefault="00CF2687" w:rsidP="00370BAB">
      <w:pPr>
        <w:pStyle w:val="En-tte"/>
        <w:tabs>
          <w:tab w:val="clear" w:pos="4536"/>
          <w:tab w:val="clear" w:pos="9072"/>
        </w:tabs>
        <w:jc w:val="both"/>
        <w:rPr>
          <w:rStyle w:val="StyleCorpsdetexteLucidaConsoleCarCarCar"/>
          <w:rFonts w:ascii="Arial" w:hAnsi="Arial" w:cs="Arial"/>
          <w:sz w:val="24"/>
          <w:szCs w:val="24"/>
        </w:rPr>
      </w:pPr>
    </w:p>
    <w:p w14:paraId="6DC3C95D" w14:textId="77777777" w:rsidR="00070934" w:rsidRPr="00761339" w:rsidRDefault="00CF2687" w:rsidP="00070934">
      <w:pPr>
        <w:autoSpaceDE w:val="0"/>
        <w:autoSpaceDN w:val="0"/>
        <w:adjustRightInd w:val="0"/>
        <w:spacing w:after="120"/>
        <w:rPr>
          <w:rStyle w:val="StyleCorpsdetexteLucidaConsoleCarCarCar"/>
          <w:rFonts w:ascii="Arial" w:hAnsi="Arial" w:cs="Arial"/>
          <w:sz w:val="24"/>
          <w:szCs w:val="24"/>
        </w:rPr>
      </w:pPr>
      <w:r w:rsidRPr="00761339">
        <w:rPr>
          <w:rStyle w:val="StyleCorpsdetexteLucidaConsoleCarCarCar"/>
          <w:rFonts w:ascii="Arial" w:hAnsi="Arial" w:cs="Arial"/>
          <w:sz w:val="24"/>
          <w:szCs w:val="24"/>
        </w:rPr>
        <w:t xml:space="preserve">Dans ce livret, vous trouverez de nombreuses informations qui vont vous permettre de préparer votre entrée à la formation </w:t>
      </w:r>
      <w:r w:rsidR="00070934" w:rsidRPr="00761339">
        <w:rPr>
          <w:rStyle w:val="StyleCorpsdetexteLucidaConsoleCarCarCar"/>
          <w:rFonts w:ascii="Arial" w:hAnsi="Arial" w:cs="Arial"/>
          <w:sz w:val="24"/>
          <w:szCs w:val="24"/>
        </w:rPr>
        <w:t>du {adf_date_debut_texte} au {adf_date_fin_texte} sur le thème {adf_intitule}.</w:t>
      </w:r>
    </w:p>
    <w:p w14:paraId="0B10D7FE" w14:textId="77777777" w:rsidR="00CF2687" w:rsidRPr="00761339" w:rsidRDefault="00CF2687" w:rsidP="00370BAB">
      <w:pPr>
        <w:pStyle w:val="En-tte"/>
        <w:tabs>
          <w:tab w:val="clear" w:pos="4536"/>
          <w:tab w:val="clear" w:pos="9072"/>
        </w:tabs>
        <w:jc w:val="both"/>
        <w:rPr>
          <w:rStyle w:val="StyleCorpsdetexteLucidaConsoleCarCarCar"/>
          <w:rFonts w:ascii="Arial" w:hAnsi="Arial" w:cs="Arial"/>
          <w:sz w:val="24"/>
          <w:szCs w:val="24"/>
        </w:rPr>
      </w:pPr>
      <w:r w:rsidRPr="00761339">
        <w:rPr>
          <w:rStyle w:val="StyleCorpsdetexteLucidaConsoleCarCarCar"/>
          <w:rFonts w:ascii="Arial" w:hAnsi="Arial" w:cs="Arial"/>
          <w:sz w:val="24"/>
          <w:szCs w:val="24"/>
        </w:rPr>
        <w:t>Si toutefois vous avez besoin d’information</w:t>
      </w:r>
      <w:r w:rsidR="004C43AA" w:rsidRPr="00761339">
        <w:rPr>
          <w:rStyle w:val="StyleCorpsdetexteLucidaConsoleCarCarCar"/>
          <w:rFonts w:ascii="Arial" w:hAnsi="Arial" w:cs="Arial"/>
          <w:sz w:val="24"/>
          <w:szCs w:val="24"/>
        </w:rPr>
        <w:t>s</w:t>
      </w:r>
      <w:r w:rsidRPr="00761339">
        <w:rPr>
          <w:rStyle w:val="StyleCorpsdetexteLucidaConsoleCarCarCar"/>
          <w:rFonts w:ascii="Arial" w:hAnsi="Arial" w:cs="Arial"/>
          <w:sz w:val="24"/>
          <w:szCs w:val="24"/>
        </w:rPr>
        <w:t xml:space="preserve"> complémentaires, n’hésitez pas à nous contacter :</w:t>
      </w:r>
    </w:p>
    <w:p w14:paraId="203AF1A2" w14:textId="77777777" w:rsidR="00370BAB" w:rsidRPr="00761339" w:rsidRDefault="00370BAB" w:rsidP="00370BAB">
      <w:pPr>
        <w:pStyle w:val="En-tte"/>
        <w:tabs>
          <w:tab w:val="clear" w:pos="4536"/>
          <w:tab w:val="clear" w:pos="9072"/>
        </w:tabs>
        <w:jc w:val="both"/>
        <w:rPr>
          <w:rStyle w:val="StyleCorpsdetexteLucidaConsoleCarCarCar"/>
          <w:rFonts w:ascii="Arial" w:hAnsi="Arial" w:cs="Arial"/>
          <w:sz w:val="24"/>
          <w:szCs w:val="24"/>
        </w:rPr>
      </w:pPr>
    </w:p>
    <w:p w14:paraId="10549CD6" w14:textId="77777777" w:rsidR="00CF2687" w:rsidRPr="00761339" w:rsidRDefault="00370BAB" w:rsidP="00D16A1B">
      <w:pPr>
        <w:pStyle w:val="En-tte"/>
        <w:tabs>
          <w:tab w:val="clear" w:pos="4536"/>
          <w:tab w:val="clear" w:pos="9072"/>
        </w:tabs>
        <w:rPr>
          <w:rStyle w:val="StyleCorpsdetexteLucidaConsoleCarCarCar"/>
          <w:rFonts w:ascii="Arial" w:hAnsi="Arial" w:cs="Arial"/>
          <w:i/>
          <w:sz w:val="24"/>
          <w:szCs w:val="24"/>
        </w:rPr>
      </w:pPr>
      <w:r w:rsidRPr="00761339">
        <w:rPr>
          <w:rStyle w:val="StyleCorpsdetexteLucidaConsoleCarCarCar"/>
          <w:rFonts w:ascii="Arial" w:hAnsi="Arial" w:cs="Arial"/>
          <w:i/>
          <w:sz w:val="24"/>
          <w:szCs w:val="24"/>
        </w:rPr>
        <w:t>Mal</w:t>
      </w:r>
      <w:r w:rsidR="00D16A1B" w:rsidRPr="00761339">
        <w:rPr>
          <w:rStyle w:val="StyleCorpsdetexteLucidaConsoleCarCarCar"/>
          <w:rFonts w:ascii="Arial" w:hAnsi="Arial" w:cs="Arial"/>
          <w:i/>
          <w:sz w:val="24"/>
          <w:szCs w:val="24"/>
        </w:rPr>
        <w:t>l</w:t>
      </w:r>
      <w:r w:rsidRPr="00761339">
        <w:rPr>
          <w:rStyle w:val="StyleCorpsdetexteLucidaConsoleCarCarCar"/>
          <w:rFonts w:ascii="Arial" w:hAnsi="Arial" w:cs="Arial"/>
          <w:i/>
          <w:sz w:val="24"/>
          <w:szCs w:val="24"/>
        </w:rPr>
        <w:t>orie CROIZET –Chargée de formation</w:t>
      </w:r>
    </w:p>
    <w:p w14:paraId="19116E13" w14:textId="77777777" w:rsidR="000E4A5F" w:rsidRPr="00761339" w:rsidRDefault="000E4A5F" w:rsidP="000E4A5F">
      <w:pPr>
        <w:pStyle w:val="En-tte"/>
        <w:tabs>
          <w:tab w:val="clear" w:pos="4536"/>
          <w:tab w:val="clear" w:pos="9072"/>
        </w:tabs>
        <w:jc w:val="both"/>
        <w:rPr>
          <w:rStyle w:val="StyleCorpsdetexteLucidaConsoleCarCarCar"/>
          <w:rFonts w:ascii="Arial" w:hAnsi="Arial" w:cs="Arial"/>
          <w:i/>
          <w:sz w:val="24"/>
          <w:szCs w:val="24"/>
        </w:rPr>
      </w:pPr>
      <w:r w:rsidRPr="00761339">
        <w:rPr>
          <w:rStyle w:val="StyleCorpsdetexteLucidaConsoleCarCarCar"/>
          <w:rFonts w:ascii="Arial" w:hAnsi="Arial" w:cs="Arial"/>
          <w:i/>
          <w:sz w:val="24"/>
          <w:szCs w:val="24"/>
        </w:rPr>
        <w:t xml:space="preserve">Héléna PIRES _ </w:t>
      </w:r>
      <w:r w:rsidR="00D16A1B" w:rsidRPr="00761339">
        <w:rPr>
          <w:rStyle w:val="StyleCorpsdetexteLucidaConsoleCarCarCar"/>
          <w:rFonts w:ascii="Arial" w:hAnsi="Arial" w:cs="Arial"/>
          <w:i/>
          <w:sz w:val="24"/>
          <w:szCs w:val="24"/>
        </w:rPr>
        <w:t>Conseillère</w:t>
      </w:r>
      <w:r w:rsidRPr="00761339">
        <w:rPr>
          <w:rStyle w:val="StyleCorpsdetexteLucidaConsoleCarCarCar"/>
          <w:rFonts w:ascii="Arial" w:hAnsi="Arial" w:cs="Arial"/>
          <w:i/>
          <w:sz w:val="24"/>
          <w:szCs w:val="24"/>
        </w:rPr>
        <w:t xml:space="preserve"> formation </w:t>
      </w:r>
    </w:p>
    <w:p w14:paraId="4CB88872" w14:textId="77777777" w:rsidR="000E4A5F" w:rsidRPr="00761339" w:rsidRDefault="000E4A5F" w:rsidP="000E4A5F">
      <w:pPr>
        <w:pStyle w:val="En-tte"/>
        <w:tabs>
          <w:tab w:val="clear" w:pos="4536"/>
          <w:tab w:val="clear" w:pos="9072"/>
        </w:tabs>
        <w:jc w:val="both"/>
        <w:rPr>
          <w:rStyle w:val="StyleCorpsdetexteLucidaConsoleCarCarCar"/>
          <w:rFonts w:ascii="Arial" w:hAnsi="Arial" w:cs="Arial"/>
          <w:i/>
          <w:sz w:val="24"/>
          <w:szCs w:val="24"/>
        </w:rPr>
      </w:pPr>
    </w:p>
    <w:p w14:paraId="5E576A6F" w14:textId="77777777" w:rsidR="000E4A5F" w:rsidRPr="00761339" w:rsidRDefault="00000000" w:rsidP="000E4A5F">
      <w:pPr>
        <w:pStyle w:val="En-tte"/>
        <w:tabs>
          <w:tab w:val="clear" w:pos="4536"/>
          <w:tab w:val="clear" w:pos="9072"/>
        </w:tabs>
        <w:jc w:val="both"/>
        <w:rPr>
          <w:rStyle w:val="StyleCorpsdetexteLucidaConsoleCarCarCar"/>
          <w:rFonts w:ascii="Arial" w:hAnsi="Arial" w:cs="Arial"/>
          <w:i/>
          <w:sz w:val="24"/>
          <w:szCs w:val="24"/>
        </w:rPr>
      </w:pPr>
      <w:hyperlink r:id="rId8" w:history="1">
        <w:r w:rsidR="00761339" w:rsidRPr="00761339">
          <w:rPr>
            <w:rStyle w:val="Lienhypertexte"/>
            <w:rFonts w:ascii="Arial" w:hAnsi="Arial" w:cs="Arial"/>
            <w:i/>
            <w:sz w:val="24"/>
            <w:szCs w:val="24"/>
          </w:rPr>
          <w:t>formation-inter@harvestfidroitacademy.fr</w:t>
        </w:r>
      </w:hyperlink>
      <w:r w:rsidR="00370BAB" w:rsidRPr="00761339">
        <w:rPr>
          <w:rStyle w:val="StyleCorpsdetexteLucidaConsoleCarCarCar"/>
          <w:rFonts w:ascii="Arial" w:hAnsi="Arial" w:cs="Arial"/>
          <w:i/>
          <w:sz w:val="24"/>
          <w:szCs w:val="24"/>
        </w:rPr>
        <w:t xml:space="preserve"> / 04.73.15.14.54</w:t>
      </w:r>
      <w:r w:rsidR="000E4A5F" w:rsidRPr="00761339">
        <w:rPr>
          <w:rStyle w:val="StyleCorpsdetexteLucidaConsoleCarCarCar"/>
          <w:rFonts w:ascii="Arial" w:hAnsi="Arial" w:cs="Arial"/>
          <w:i/>
          <w:sz w:val="24"/>
          <w:szCs w:val="24"/>
        </w:rPr>
        <w:t xml:space="preserve"> de 8h30 à 12h30 et de 14h00 à 18h00</w:t>
      </w:r>
    </w:p>
    <w:p w14:paraId="5A9B092D" w14:textId="77777777" w:rsidR="00370BAB" w:rsidRPr="00761339" w:rsidRDefault="00370BAB" w:rsidP="00370BAB">
      <w:pPr>
        <w:pStyle w:val="En-tte"/>
        <w:tabs>
          <w:tab w:val="clear" w:pos="4536"/>
          <w:tab w:val="clear" w:pos="9072"/>
        </w:tabs>
        <w:jc w:val="both"/>
        <w:rPr>
          <w:rStyle w:val="StyleCorpsdetexteLucidaConsoleCarCarCar"/>
          <w:rFonts w:ascii="Arial" w:hAnsi="Arial" w:cs="Arial"/>
          <w:i/>
          <w:sz w:val="24"/>
          <w:szCs w:val="24"/>
        </w:rPr>
      </w:pPr>
    </w:p>
    <w:p w14:paraId="08BBEFEC" w14:textId="77777777" w:rsidR="00370BAB" w:rsidRPr="00761339" w:rsidRDefault="00370BAB" w:rsidP="00370BAB">
      <w:pPr>
        <w:pStyle w:val="En-tte"/>
        <w:tabs>
          <w:tab w:val="clear" w:pos="4536"/>
          <w:tab w:val="clear" w:pos="9072"/>
        </w:tabs>
        <w:jc w:val="both"/>
        <w:rPr>
          <w:rStyle w:val="StyleCorpsdetexteLucidaConsoleCarCarCar"/>
          <w:rFonts w:ascii="Arial" w:hAnsi="Arial" w:cs="Arial"/>
          <w:i/>
          <w:sz w:val="24"/>
          <w:szCs w:val="24"/>
        </w:rPr>
      </w:pPr>
    </w:p>
    <w:p w14:paraId="2CEFEBC8" w14:textId="77777777" w:rsidR="00CF2687" w:rsidRPr="00761339" w:rsidRDefault="009F072A" w:rsidP="00A9048F">
      <w:pPr>
        <w:pStyle w:val="En-tte"/>
        <w:tabs>
          <w:tab w:val="clear" w:pos="4536"/>
          <w:tab w:val="clear" w:pos="9072"/>
        </w:tabs>
        <w:ind w:right="1014"/>
        <w:jc w:val="both"/>
        <w:rPr>
          <w:rStyle w:val="StyleCorpsdetexteLucidaConsoleCarCarCar"/>
          <w:rFonts w:ascii="Arial" w:hAnsi="Arial" w:cs="Arial"/>
          <w:sz w:val="24"/>
          <w:szCs w:val="24"/>
        </w:rPr>
      </w:pPr>
      <w:r w:rsidRPr="00761339">
        <w:rPr>
          <w:rStyle w:val="StyleCorpsdetexteLucidaConsoleCarCarCar"/>
          <w:rFonts w:ascii="Arial" w:hAnsi="Arial" w:cs="Arial"/>
          <w:sz w:val="24"/>
          <w:szCs w:val="24"/>
        </w:rPr>
        <w:t>Bonne formation !</w:t>
      </w:r>
    </w:p>
    <w:p w14:paraId="0B35103B" w14:textId="77777777" w:rsidR="00A9048F" w:rsidRPr="00761339" w:rsidRDefault="00A9048F" w:rsidP="00A9048F">
      <w:pPr>
        <w:ind w:left="360" w:hanging="360"/>
        <w:rPr>
          <w:rStyle w:val="StyleCorpsdetexteLucidaConsoleCarCarCar"/>
          <w:rFonts w:ascii="Arial" w:hAnsi="Arial" w:cs="Arial"/>
          <w:sz w:val="24"/>
          <w:szCs w:val="24"/>
        </w:rPr>
      </w:pPr>
    </w:p>
    <w:p w14:paraId="0DBC603C" w14:textId="77777777" w:rsidR="00370BAB" w:rsidRPr="00761339" w:rsidRDefault="00370BAB" w:rsidP="009F072A">
      <w:pPr>
        <w:tabs>
          <w:tab w:val="left" w:pos="5670"/>
        </w:tabs>
        <w:rPr>
          <w:rStyle w:val="StyleCorpsdetexteLucidaConsoleCarCarCar"/>
          <w:rFonts w:ascii="Arial" w:hAnsi="Arial" w:cs="Arial"/>
          <w:i/>
          <w:sz w:val="24"/>
          <w:szCs w:val="24"/>
        </w:rPr>
      </w:pPr>
      <w:r w:rsidRPr="00761339">
        <w:rPr>
          <w:rStyle w:val="StyleCorpsdetexteLucidaConsoleCarCarCar"/>
          <w:rFonts w:ascii="Arial" w:hAnsi="Arial" w:cs="Arial"/>
          <w:i/>
          <w:sz w:val="24"/>
          <w:szCs w:val="24"/>
        </w:rPr>
        <w:t xml:space="preserve">Emilie Cochet- Pireyre </w:t>
      </w:r>
    </w:p>
    <w:p w14:paraId="0EC48523" w14:textId="77777777" w:rsidR="00804D1C" w:rsidRPr="00761339" w:rsidRDefault="00D16A1B" w:rsidP="009F072A">
      <w:pPr>
        <w:tabs>
          <w:tab w:val="left" w:pos="0"/>
          <w:tab w:val="left" w:pos="5670"/>
        </w:tabs>
        <w:rPr>
          <w:rStyle w:val="StyleCorpsdetexteLucidaConsoleCarCarCar"/>
          <w:rFonts w:ascii="Arial" w:hAnsi="Arial" w:cs="Arial"/>
          <w:i/>
          <w:sz w:val="24"/>
          <w:szCs w:val="24"/>
        </w:rPr>
      </w:pPr>
      <w:r w:rsidRPr="00761339">
        <w:rPr>
          <w:rStyle w:val="StyleCorpsdetexteLucidaConsoleCarCarCar"/>
          <w:rFonts w:ascii="Arial" w:hAnsi="Arial" w:cs="Arial"/>
          <w:i/>
          <w:sz w:val="24"/>
          <w:szCs w:val="24"/>
        </w:rPr>
        <w:t>Directrice F</w:t>
      </w:r>
      <w:r w:rsidR="00370BAB" w:rsidRPr="00761339">
        <w:rPr>
          <w:rStyle w:val="StyleCorpsdetexteLucidaConsoleCarCarCar"/>
          <w:rFonts w:ascii="Arial" w:hAnsi="Arial" w:cs="Arial"/>
          <w:i/>
          <w:sz w:val="24"/>
          <w:szCs w:val="24"/>
        </w:rPr>
        <w:t>ormation</w:t>
      </w:r>
    </w:p>
    <w:p w14:paraId="2434510E" w14:textId="77777777" w:rsidR="00A97FE2" w:rsidRPr="00761339" w:rsidRDefault="00A97FE2" w:rsidP="00A97FE2">
      <w:pPr>
        <w:rPr>
          <w:rFonts w:ascii="Arial" w:hAnsi="Arial" w:cs="Arial"/>
        </w:rPr>
      </w:pPr>
      <w:bookmarkStart w:id="0" w:name="_Toc463337660"/>
      <w:bookmarkStart w:id="1" w:name="_Toc177981631"/>
      <w:bookmarkStart w:id="2" w:name="_Toc216605676"/>
    </w:p>
    <w:p w14:paraId="0616488D" w14:textId="77777777" w:rsidR="00A97FE2" w:rsidRPr="00761339" w:rsidRDefault="00A97FE2" w:rsidP="00A97FE2">
      <w:pPr>
        <w:rPr>
          <w:rFonts w:ascii="Arial" w:hAnsi="Arial" w:cs="Arial"/>
        </w:rPr>
      </w:pPr>
    </w:p>
    <w:p w14:paraId="1FEA011F" w14:textId="77777777" w:rsidR="00A97FE2" w:rsidRPr="00761339" w:rsidRDefault="00A97FE2" w:rsidP="00A97FE2">
      <w:pPr>
        <w:rPr>
          <w:rFonts w:ascii="Arial" w:hAnsi="Arial" w:cs="Arial"/>
        </w:rPr>
      </w:pPr>
    </w:p>
    <w:p w14:paraId="6F39C911" w14:textId="77777777" w:rsidR="00A97FE2" w:rsidRPr="00761339" w:rsidRDefault="00A97FE2" w:rsidP="00A97FE2">
      <w:pPr>
        <w:rPr>
          <w:rFonts w:ascii="Arial" w:hAnsi="Arial" w:cs="Arial"/>
        </w:rPr>
      </w:pPr>
    </w:p>
    <w:p w14:paraId="16E383F8" w14:textId="77777777" w:rsidR="00A97FE2" w:rsidRPr="00761339" w:rsidRDefault="00A97FE2" w:rsidP="00A97FE2">
      <w:pPr>
        <w:rPr>
          <w:rFonts w:ascii="Arial" w:hAnsi="Arial" w:cs="Arial"/>
        </w:rPr>
      </w:pPr>
    </w:p>
    <w:p w14:paraId="314A7F10" w14:textId="77777777" w:rsidR="00AC3E6A" w:rsidRPr="00761339" w:rsidRDefault="00370BAB" w:rsidP="00B910F1">
      <w:pPr>
        <w:pStyle w:val="Titre1"/>
        <w:spacing w:before="0" w:after="0" w:line="276" w:lineRule="auto"/>
        <w:rPr>
          <w:rFonts w:ascii="Arial" w:hAnsi="Arial" w:cs="Arial"/>
          <w:color w:val="012233"/>
          <w:sz w:val="32"/>
          <w:szCs w:val="48"/>
        </w:rPr>
      </w:pPr>
      <w:r w:rsidRPr="00761339">
        <w:rPr>
          <w:rFonts w:ascii="Arial" w:hAnsi="Arial" w:cs="Arial"/>
          <w:color w:val="008080"/>
          <w:szCs w:val="48"/>
        </w:rPr>
        <w:br w:type="page"/>
      </w:r>
      <w:r w:rsidR="00AC3E6A" w:rsidRPr="00761339">
        <w:rPr>
          <w:rFonts w:ascii="Arial" w:hAnsi="Arial" w:cs="Arial"/>
          <w:color w:val="012233"/>
          <w:sz w:val="32"/>
          <w:szCs w:val="48"/>
        </w:rPr>
        <w:lastRenderedPageBreak/>
        <w:t>1. L’équipe et vos interlocuteurs</w:t>
      </w:r>
      <w:bookmarkEnd w:id="0"/>
      <w:bookmarkEnd w:id="1"/>
      <w:bookmarkEnd w:id="2"/>
    </w:p>
    <w:p w14:paraId="11F9449C" w14:textId="77777777" w:rsidR="00AC3E6A" w:rsidRPr="00761339" w:rsidRDefault="00AC3E6A" w:rsidP="00AC3E6A">
      <w:pPr>
        <w:spacing w:line="312" w:lineRule="atLeast"/>
        <w:rPr>
          <w:rFonts w:ascii="Arial" w:hAnsi="Arial" w:cs="Arial"/>
          <w:b/>
          <w:sz w:val="32"/>
        </w:rPr>
      </w:pPr>
    </w:p>
    <w:p w14:paraId="22C9C634" w14:textId="77777777" w:rsidR="00AC3E6A" w:rsidRPr="00761339" w:rsidRDefault="00AC3E6A" w:rsidP="009F2B5D">
      <w:pPr>
        <w:pStyle w:val="Titre2"/>
        <w:numPr>
          <w:ilvl w:val="1"/>
          <w:numId w:val="10"/>
        </w:numPr>
        <w:rPr>
          <w:rFonts w:ascii="Arial" w:hAnsi="Arial" w:cs="Arial"/>
          <w:b w:val="0"/>
          <w:color w:val="000000" w:themeColor="text1"/>
          <w:sz w:val="28"/>
        </w:rPr>
      </w:pPr>
      <w:bookmarkStart w:id="3" w:name="_Toc216605677"/>
      <w:r w:rsidRPr="00761339">
        <w:rPr>
          <w:rFonts w:ascii="Arial" w:hAnsi="Arial" w:cs="Arial"/>
          <w:b w:val="0"/>
          <w:color w:val="000000" w:themeColor="text1"/>
          <w:sz w:val="28"/>
        </w:rPr>
        <w:t>Organigramme</w:t>
      </w:r>
      <w:bookmarkEnd w:id="3"/>
      <w:r w:rsidRPr="00761339">
        <w:rPr>
          <w:rFonts w:ascii="Arial" w:hAnsi="Arial" w:cs="Arial"/>
          <w:b w:val="0"/>
          <w:color w:val="000000" w:themeColor="text1"/>
          <w:sz w:val="28"/>
        </w:rPr>
        <w:t xml:space="preserve"> </w:t>
      </w:r>
    </w:p>
    <w:p w14:paraId="31C56ED7" w14:textId="32AB8FB8" w:rsidR="00B1786F" w:rsidRPr="00761339" w:rsidRDefault="00D848AD" w:rsidP="00B1786F">
      <w:pPr>
        <w:pStyle w:val="Listenumros2"/>
        <w:numPr>
          <w:ilvl w:val="0"/>
          <w:numId w:val="0"/>
        </w:numPr>
        <w:ind w:left="355"/>
        <w:rPr>
          <w:rFonts w:ascii="Arial" w:hAnsi="Arial" w:cs="Arial"/>
        </w:rPr>
      </w:pPr>
      <w:r>
        <w:rPr>
          <w:rFonts w:ascii="Arial" w:hAnsi="Arial" w:cs="Arial"/>
          <w:noProof/>
        </w:rPr>
        <w:drawing>
          <wp:inline distT="0" distB="0" distL="0" distR="0" wp14:anchorId="7AB56586" wp14:editId="30AA3076">
            <wp:extent cx="5760720" cy="343027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760720" cy="3430270"/>
                    </a:xfrm>
                    <a:prstGeom prst="rect">
                      <a:avLst/>
                    </a:prstGeom>
                  </pic:spPr>
                </pic:pic>
              </a:graphicData>
            </a:graphic>
          </wp:inline>
        </w:drawing>
      </w:r>
    </w:p>
    <w:p w14:paraId="7E39FF8D" w14:textId="77777777" w:rsidR="00411A2A" w:rsidRPr="00761339" w:rsidRDefault="00411A2A" w:rsidP="00411A2A">
      <w:pPr>
        <w:pStyle w:val="Listenumros2"/>
        <w:numPr>
          <w:ilvl w:val="0"/>
          <w:numId w:val="0"/>
        </w:numPr>
        <w:ind w:left="355"/>
        <w:rPr>
          <w:rFonts w:ascii="Arial" w:hAnsi="Arial" w:cs="Arial"/>
        </w:rPr>
      </w:pPr>
    </w:p>
    <w:p w14:paraId="120DAF13" w14:textId="77777777" w:rsidR="00AC3E6A" w:rsidRPr="00761339" w:rsidRDefault="00AC3E6A" w:rsidP="009F2B5D">
      <w:pPr>
        <w:pStyle w:val="Titre2"/>
        <w:numPr>
          <w:ilvl w:val="1"/>
          <w:numId w:val="10"/>
        </w:numPr>
        <w:rPr>
          <w:rFonts w:ascii="Arial" w:hAnsi="Arial" w:cs="Arial"/>
          <w:b w:val="0"/>
          <w:color w:val="000000" w:themeColor="text1"/>
          <w:sz w:val="28"/>
        </w:rPr>
      </w:pPr>
      <w:bookmarkStart w:id="4" w:name="_Toc216605678"/>
      <w:r w:rsidRPr="00761339">
        <w:rPr>
          <w:rFonts w:ascii="Arial" w:hAnsi="Arial" w:cs="Arial"/>
          <w:b w:val="0"/>
          <w:color w:val="000000" w:themeColor="text1"/>
          <w:sz w:val="28"/>
        </w:rPr>
        <w:t>L’équipe pédagogique</w:t>
      </w:r>
      <w:bookmarkEnd w:id="4"/>
      <w:r w:rsidRPr="00761339">
        <w:rPr>
          <w:rFonts w:ascii="Arial" w:hAnsi="Arial" w:cs="Arial"/>
          <w:b w:val="0"/>
          <w:color w:val="000000" w:themeColor="text1"/>
          <w:sz w:val="28"/>
        </w:rPr>
        <w:t>, vos référents et formateurs</w:t>
      </w:r>
    </w:p>
    <w:p w14:paraId="32022047" w14:textId="77777777" w:rsidR="00AC3E6A" w:rsidRPr="00761339" w:rsidRDefault="00DE35E0" w:rsidP="00570572">
      <w:pPr>
        <w:spacing w:line="312" w:lineRule="atLeast"/>
        <w:jc w:val="both"/>
        <w:rPr>
          <w:rFonts w:ascii="Arial" w:hAnsi="Arial" w:cs="Arial"/>
          <w:sz w:val="22"/>
          <w:szCs w:val="22"/>
        </w:rPr>
      </w:pPr>
      <w:r w:rsidRPr="00761339">
        <w:rPr>
          <w:rFonts w:ascii="Arial" w:hAnsi="Arial" w:cs="Arial"/>
          <w:sz w:val="22"/>
          <w:szCs w:val="22"/>
        </w:rPr>
        <w:t>Vos i</w:t>
      </w:r>
      <w:r w:rsidR="00B1786F" w:rsidRPr="00761339">
        <w:rPr>
          <w:rFonts w:ascii="Arial" w:hAnsi="Arial" w:cs="Arial"/>
          <w:sz w:val="22"/>
          <w:szCs w:val="22"/>
        </w:rPr>
        <w:t xml:space="preserve">nterlocuteurs au sein de FIDROIT </w:t>
      </w:r>
      <w:r w:rsidR="00411A2A" w:rsidRPr="00761339">
        <w:rPr>
          <w:rFonts w:ascii="Arial" w:hAnsi="Arial" w:cs="Arial"/>
          <w:sz w:val="22"/>
          <w:szCs w:val="22"/>
        </w:rPr>
        <w:t>ont</w:t>
      </w:r>
      <w:r w:rsidR="00570572" w:rsidRPr="00761339">
        <w:rPr>
          <w:rFonts w:ascii="Arial" w:hAnsi="Arial" w:cs="Arial"/>
          <w:sz w:val="22"/>
          <w:szCs w:val="22"/>
        </w:rPr>
        <w:t xml:space="preserve"> chacun</w:t>
      </w:r>
      <w:r w:rsidR="0026096B" w:rsidRPr="00761339">
        <w:rPr>
          <w:rFonts w:ascii="Arial" w:hAnsi="Arial" w:cs="Arial"/>
          <w:sz w:val="22"/>
          <w:szCs w:val="22"/>
        </w:rPr>
        <w:t xml:space="preserve"> </w:t>
      </w:r>
      <w:r w:rsidRPr="00761339">
        <w:rPr>
          <w:rFonts w:ascii="Arial" w:hAnsi="Arial" w:cs="Arial"/>
          <w:sz w:val="22"/>
          <w:szCs w:val="22"/>
        </w:rPr>
        <w:t>des fonctions bien spécifiques qu’il est nécessaire que vous connaissiez afin de vo</w:t>
      </w:r>
      <w:r w:rsidR="00F66DA4" w:rsidRPr="00761339">
        <w:rPr>
          <w:rFonts w:ascii="Arial" w:hAnsi="Arial" w:cs="Arial"/>
          <w:sz w:val="22"/>
          <w:szCs w:val="22"/>
        </w:rPr>
        <w:t>us adresser à la bonne personne</w:t>
      </w:r>
      <w:r w:rsidR="0026096B" w:rsidRPr="00761339">
        <w:rPr>
          <w:rFonts w:ascii="Arial" w:hAnsi="Arial" w:cs="Arial"/>
          <w:sz w:val="22"/>
          <w:szCs w:val="22"/>
        </w:rPr>
        <w:t xml:space="preserve"> selon </w:t>
      </w:r>
      <w:r w:rsidR="00570572" w:rsidRPr="00761339">
        <w:rPr>
          <w:rFonts w:ascii="Arial" w:hAnsi="Arial" w:cs="Arial"/>
          <w:sz w:val="22"/>
          <w:szCs w:val="22"/>
        </w:rPr>
        <w:t>la nature d</w:t>
      </w:r>
      <w:r w:rsidR="0026096B" w:rsidRPr="00761339">
        <w:rPr>
          <w:rFonts w:ascii="Arial" w:hAnsi="Arial" w:cs="Arial"/>
          <w:sz w:val="22"/>
          <w:szCs w:val="22"/>
        </w:rPr>
        <w:t>es informations dont vous avez besoin</w:t>
      </w:r>
      <w:r w:rsidR="00F66DA4" w:rsidRPr="00761339">
        <w:rPr>
          <w:rFonts w:ascii="Arial" w:hAnsi="Arial" w:cs="Arial"/>
          <w:sz w:val="22"/>
          <w:szCs w:val="22"/>
        </w:rPr>
        <w:t>.</w:t>
      </w:r>
    </w:p>
    <w:p w14:paraId="169D1C5C" w14:textId="77777777" w:rsidR="00F66DA4" w:rsidRPr="00761339" w:rsidRDefault="00F66DA4" w:rsidP="00570572">
      <w:pPr>
        <w:spacing w:line="312" w:lineRule="atLeast"/>
        <w:jc w:val="both"/>
        <w:rPr>
          <w:rFonts w:ascii="Arial" w:hAnsi="Arial" w:cs="Arial"/>
          <w:sz w:val="24"/>
          <w:szCs w:val="24"/>
        </w:rPr>
      </w:pPr>
    </w:p>
    <w:p w14:paraId="2455C3B9" w14:textId="77777777" w:rsidR="00F66DA4" w:rsidRPr="00761339" w:rsidRDefault="00F66DA4" w:rsidP="00DE35E0">
      <w:pPr>
        <w:spacing w:line="312" w:lineRule="atLeast"/>
        <w:rPr>
          <w:rFonts w:ascii="Arial" w:hAnsi="Arial" w:cs="Arial"/>
          <w:i/>
          <w:iCs/>
          <w:color w:val="012233"/>
          <w:sz w:val="28"/>
          <w:szCs w:val="28"/>
        </w:rPr>
      </w:pPr>
      <w:r w:rsidRPr="00761339">
        <w:rPr>
          <w:rFonts w:ascii="Arial" w:hAnsi="Arial" w:cs="Arial"/>
          <w:i/>
          <w:iCs/>
          <w:color w:val="012233"/>
          <w:sz w:val="28"/>
          <w:szCs w:val="28"/>
        </w:rPr>
        <w:t>Vos référents pédagogiques et administratifs</w:t>
      </w:r>
    </w:p>
    <w:p w14:paraId="094262EE" w14:textId="77777777" w:rsidR="00F66DA4" w:rsidRPr="00761339" w:rsidRDefault="00F66DA4" w:rsidP="00DE35E0">
      <w:pPr>
        <w:spacing w:line="312" w:lineRule="atLeas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3006"/>
        <w:gridCol w:w="3066"/>
      </w:tblGrid>
      <w:tr w:rsidR="001A002F" w:rsidRPr="00761339" w14:paraId="5A07CA70" w14:textId="77777777" w:rsidTr="00761339">
        <w:trPr>
          <w:trHeight w:val="480"/>
        </w:trPr>
        <w:tc>
          <w:tcPr>
            <w:tcW w:w="3070" w:type="dxa"/>
            <w:shd w:val="clear" w:color="auto" w:fill="012233"/>
            <w:vAlign w:val="center"/>
          </w:tcPr>
          <w:p w14:paraId="52DA0C51" w14:textId="77777777" w:rsidR="00F66DA4" w:rsidRPr="00761339" w:rsidRDefault="00F66DA4" w:rsidP="001A002F">
            <w:pPr>
              <w:spacing w:line="360" w:lineRule="auto"/>
              <w:jc w:val="center"/>
              <w:outlineLvl w:val="0"/>
              <w:rPr>
                <w:rFonts w:ascii="Arial" w:hAnsi="Arial" w:cs="Arial"/>
                <w:color w:val="FFFFFF" w:themeColor="background1"/>
                <w:sz w:val="24"/>
                <w:szCs w:val="24"/>
              </w:rPr>
            </w:pPr>
            <w:r w:rsidRPr="00761339">
              <w:rPr>
                <w:rFonts w:ascii="Arial" w:hAnsi="Arial" w:cs="Arial"/>
                <w:color w:val="FFFFFF" w:themeColor="background1"/>
                <w:sz w:val="24"/>
                <w:szCs w:val="24"/>
              </w:rPr>
              <w:t>NOM et Prénom</w:t>
            </w:r>
          </w:p>
        </w:tc>
        <w:tc>
          <w:tcPr>
            <w:tcW w:w="3071" w:type="dxa"/>
            <w:shd w:val="clear" w:color="auto" w:fill="012233"/>
            <w:vAlign w:val="center"/>
          </w:tcPr>
          <w:p w14:paraId="121760B0" w14:textId="77777777" w:rsidR="00F66DA4" w:rsidRPr="00761339" w:rsidRDefault="00F66DA4" w:rsidP="001A002F">
            <w:pPr>
              <w:spacing w:line="360" w:lineRule="auto"/>
              <w:jc w:val="center"/>
              <w:outlineLvl w:val="0"/>
              <w:rPr>
                <w:rFonts w:ascii="Arial" w:hAnsi="Arial" w:cs="Arial"/>
                <w:color w:val="FFFFFF" w:themeColor="background1"/>
                <w:sz w:val="24"/>
                <w:szCs w:val="24"/>
              </w:rPr>
            </w:pPr>
            <w:r w:rsidRPr="00761339">
              <w:rPr>
                <w:rFonts w:ascii="Arial" w:hAnsi="Arial" w:cs="Arial"/>
                <w:color w:val="FFFFFF" w:themeColor="background1"/>
                <w:sz w:val="24"/>
                <w:szCs w:val="24"/>
              </w:rPr>
              <w:t>Fonctions / Missions</w:t>
            </w:r>
          </w:p>
        </w:tc>
        <w:tc>
          <w:tcPr>
            <w:tcW w:w="3071" w:type="dxa"/>
            <w:shd w:val="clear" w:color="auto" w:fill="012233"/>
            <w:vAlign w:val="center"/>
          </w:tcPr>
          <w:p w14:paraId="25E4EA93" w14:textId="77777777" w:rsidR="00F66DA4" w:rsidRPr="00761339" w:rsidRDefault="00F66DA4" w:rsidP="001A002F">
            <w:pPr>
              <w:spacing w:line="360" w:lineRule="auto"/>
              <w:jc w:val="center"/>
              <w:outlineLvl w:val="0"/>
              <w:rPr>
                <w:rFonts w:ascii="Arial" w:hAnsi="Arial" w:cs="Arial"/>
                <w:color w:val="FFFFFF" w:themeColor="background1"/>
                <w:sz w:val="24"/>
                <w:szCs w:val="24"/>
              </w:rPr>
            </w:pPr>
            <w:r w:rsidRPr="00761339">
              <w:rPr>
                <w:rFonts w:ascii="Arial" w:hAnsi="Arial" w:cs="Arial"/>
                <w:color w:val="FFFFFF" w:themeColor="background1"/>
                <w:sz w:val="24"/>
                <w:szCs w:val="24"/>
              </w:rPr>
              <w:t>Mail</w:t>
            </w:r>
          </w:p>
        </w:tc>
      </w:tr>
      <w:tr w:rsidR="00F66DA4" w:rsidRPr="00761339" w14:paraId="12020EEC" w14:textId="77777777" w:rsidTr="001A002F">
        <w:tc>
          <w:tcPr>
            <w:tcW w:w="3070" w:type="dxa"/>
            <w:shd w:val="clear" w:color="auto" w:fill="auto"/>
            <w:vAlign w:val="center"/>
          </w:tcPr>
          <w:p w14:paraId="77EE1E00" w14:textId="7466C02A" w:rsidR="00F66DA4" w:rsidRPr="00761339" w:rsidRDefault="00890835" w:rsidP="001A002F">
            <w:pPr>
              <w:spacing w:line="360" w:lineRule="auto"/>
              <w:outlineLvl w:val="0"/>
              <w:rPr>
                <w:rFonts w:ascii="Arial" w:hAnsi="Arial" w:cs="Arial"/>
              </w:rPr>
            </w:pPr>
            <w:r>
              <w:rPr>
                <w:rFonts w:ascii="Arial" w:hAnsi="Arial" w:cs="Arial"/>
              </w:rPr>
              <w:t>Tamara Boucharé</w:t>
            </w:r>
          </w:p>
        </w:tc>
        <w:tc>
          <w:tcPr>
            <w:tcW w:w="3071" w:type="dxa"/>
            <w:shd w:val="clear" w:color="auto" w:fill="auto"/>
            <w:vAlign w:val="center"/>
          </w:tcPr>
          <w:p w14:paraId="0501D4BF" w14:textId="3FE72FE6" w:rsidR="00F66DA4" w:rsidRPr="00761339" w:rsidRDefault="00890835" w:rsidP="001A002F">
            <w:pPr>
              <w:spacing w:line="360" w:lineRule="auto"/>
              <w:outlineLvl w:val="0"/>
              <w:rPr>
                <w:rFonts w:ascii="Arial" w:hAnsi="Arial" w:cs="Arial"/>
              </w:rPr>
            </w:pPr>
            <w:r>
              <w:rPr>
                <w:rFonts w:ascii="Arial" w:hAnsi="Arial" w:cs="Arial"/>
              </w:rPr>
              <w:t>Directrice opérationnelle</w:t>
            </w:r>
          </w:p>
        </w:tc>
        <w:tc>
          <w:tcPr>
            <w:tcW w:w="3071" w:type="dxa"/>
            <w:shd w:val="clear" w:color="auto" w:fill="auto"/>
            <w:vAlign w:val="center"/>
          </w:tcPr>
          <w:p w14:paraId="324B68D9" w14:textId="59198829" w:rsidR="00F66DA4" w:rsidRPr="00761339" w:rsidRDefault="00890835" w:rsidP="001A002F">
            <w:pPr>
              <w:spacing w:line="360" w:lineRule="auto"/>
              <w:outlineLvl w:val="0"/>
              <w:rPr>
                <w:rFonts w:ascii="Arial" w:hAnsi="Arial" w:cs="Arial"/>
              </w:rPr>
            </w:pPr>
            <w:r>
              <w:rPr>
                <w:rFonts w:ascii="Arial" w:hAnsi="Arial" w:cs="Arial"/>
              </w:rPr>
              <w:t>Tamara.bouchare</w:t>
            </w:r>
            <w:r w:rsidR="00761339" w:rsidRPr="00761339">
              <w:rPr>
                <w:rFonts w:ascii="Arial" w:hAnsi="Arial" w:cs="Arial"/>
              </w:rPr>
              <w:t>@harvest.fr</w:t>
            </w:r>
          </w:p>
        </w:tc>
      </w:tr>
      <w:tr w:rsidR="00F66DA4" w:rsidRPr="00761339" w14:paraId="47FA6526" w14:textId="77777777" w:rsidTr="001A002F">
        <w:tc>
          <w:tcPr>
            <w:tcW w:w="3070" w:type="dxa"/>
            <w:shd w:val="clear" w:color="auto" w:fill="auto"/>
            <w:vAlign w:val="center"/>
          </w:tcPr>
          <w:p w14:paraId="74032F26" w14:textId="77777777" w:rsidR="00F66DA4" w:rsidRPr="00761339" w:rsidRDefault="00E26432" w:rsidP="001A002F">
            <w:pPr>
              <w:spacing w:line="360" w:lineRule="auto"/>
              <w:outlineLvl w:val="0"/>
              <w:rPr>
                <w:rFonts w:ascii="Arial" w:hAnsi="Arial" w:cs="Arial"/>
              </w:rPr>
            </w:pPr>
            <w:r w:rsidRPr="00761339">
              <w:rPr>
                <w:rFonts w:ascii="Arial" w:hAnsi="Arial" w:cs="Arial"/>
              </w:rPr>
              <w:t>Hélèna Pires</w:t>
            </w:r>
          </w:p>
        </w:tc>
        <w:tc>
          <w:tcPr>
            <w:tcW w:w="3071" w:type="dxa"/>
            <w:shd w:val="clear" w:color="auto" w:fill="auto"/>
            <w:vAlign w:val="center"/>
          </w:tcPr>
          <w:p w14:paraId="3934C695" w14:textId="77777777" w:rsidR="00F66DA4" w:rsidRPr="00761339" w:rsidRDefault="00570572" w:rsidP="001A002F">
            <w:pPr>
              <w:outlineLvl w:val="0"/>
              <w:rPr>
                <w:rFonts w:ascii="Arial" w:hAnsi="Arial" w:cs="Arial"/>
              </w:rPr>
            </w:pPr>
            <w:r w:rsidRPr="00761339">
              <w:rPr>
                <w:rFonts w:ascii="Arial" w:hAnsi="Arial" w:cs="Arial"/>
              </w:rPr>
              <w:t>Coordinateur de votre formation</w:t>
            </w:r>
          </w:p>
        </w:tc>
        <w:tc>
          <w:tcPr>
            <w:tcW w:w="3071" w:type="dxa"/>
            <w:shd w:val="clear" w:color="auto" w:fill="auto"/>
            <w:vAlign w:val="center"/>
          </w:tcPr>
          <w:p w14:paraId="38B30CAF" w14:textId="77777777" w:rsidR="00F66DA4" w:rsidRPr="00761339" w:rsidRDefault="00761339" w:rsidP="001A002F">
            <w:pPr>
              <w:outlineLvl w:val="0"/>
              <w:rPr>
                <w:rFonts w:ascii="Arial" w:hAnsi="Arial" w:cs="Arial"/>
              </w:rPr>
            </w:pPr>
            <w:r w:rsidRPr="00761339">
              <w:rPr>
                <w:rFonts w:ascii="Arial" w:hAnsi="Arial" w:cs="Arial"/>
              </w:rPr>
              <w:t>Helena.pires@harvest.fr</w:t>
            </w:r>
          </w:p>
        </w:tc>
      </w:tr>
      <w:tr w:rsidR="00F66DA4" w:rsidRPr="00761339" w14:paraId="2CC9A8C3" w14:textId="77777777" w:rsidTr="001A002F">
        <w:tc>
          <w:tcPr>
            <w:tcW w:w="3070" w:type="dxa"/>
            <w:shd w:val="clear" w:color="auto" w:fill="auto"/>
            <w:vAlign w:val="center"/>
          </w:tcPr>
          <w:p w14:paraId="6C0738E5" w14:textId="77777777" w:rsidR="008808CF" w:rsidRPr="00761339" w:rsidRDefault="008808CF" w:rsidP="001A002F">
            <w:pPr>
              <w:spacing w:line="360" w:lineRule="auto"/>
              <w:outlineLvl w:val="0"/>
              <w:rPr>
                <w:rFonts w:ascii="Arial" w:hAnsi="Arial" w:cs="Arial"/>
              </w:rPr>
            </w:pPr>
            <w:r w:rsidRPr="00761339">
              <w:rPr>
                <w:rFonts w:ascii="Arial" w:hAnsi="Arial" w:cs="Arial"/>
              </w:rPr>
              <w:t>Mallorie CROIZET</w:t>
            </w:r>
          </w:p>
        </w:tc>
        <w:tc>
          <w:tcPr>
            <w:tcW w:w="3071" w:type="dxa"/>
            <w:shd w:val="clear" w:color="auto" w:fill="auto"/>
            <w:vAlign w:val="center"/>
          </w:tcPr>
          <w:p w14:paraId="6C1E9E14" w14:textId="77777777" w:rsidR="00F66DA4" w:rsidRPr="00761339" w:rsidRDefault="00F66DA4" w:rsidP="001A002F">
            <w:pPr>
              <w:outlineLvl w:val="0"/>
              <w:rPr>
                <w:rFonts w:ascii="Arial" w:hAnsi="Arial" w:cs="Arial"/>
              </w:rPr>
            </w:pPr>
            <w:r w:rsidRPr="00761339">
              <w:rPr>
                <w:rFonts w:ascii="Arial" w:hAnsi="Arial" w:cs="Arial"/>
              </w:rPr>
              <w:t>Secrétaire pédagogique</w:t>
            </w:r>
            <w:r w:rsidR="0000324E" w:rsidRPr="00761339">
              <w:rPr>
                <w:rFonts w:ascii="Arial" w:hAnsi="Arial" w:cs="Arial"/>
              </w:rPr>
              <w:t xml:space="preserve"> et référent Entreprise</w:t>
            </w:r>
            <w:r w:rsidR="00646AE3" w:rsidRPr="00761339">
              <w:rPr>
                <w:rFonts w:ascii="Arial" w:hAnsi="Arial" w:cs="Arial"/>
              </w:rPr>
              <w:t xml:space="preserve"> PSH</w:t>
            </w:r>
          </w:p>
        </w:tc>
        <w:tc>
          <w:tcPr>
            <w:tcW w:w="3071" w:type="dxa"/>
            <w:shd w:val="clear" w:color="auto" w:fill="auto"/>
            <w:vAlign w:val="center"/>
          </w:tcPr>
          <w:p w14:paraId="6DA34CE4" w14:textId="5B02F199" w:rsidR="00F66DA4" w:rsidRPr="00761339" w:rsidRDefault="00FE0995" w:rsidP="001A002F">
            <w:pPr>
              <w:outlineLvl w:val="0"/>
              <w:rPr>
                <w:rFonts w:ascii="Arial" w:hAnsi="Arial" w:cs="Arial"/>
              </w:rPr>
            </w:pPr>
            <w:r>
              <w:rPr>
                <w:rFonts w:ascii="Arial" w:hAnsi="Arial" w:cs="Arial"/>
              </w:rPr>
              <w:t>f</w:t>
            </w:r>
            <w:r w:rsidR="008808CF" w:rsidRPr="00761339">
              <w:rPr>
                <w:rFonts w:ascii="Arial" w:hAnsi="Arial" w:cs="Arial"/>
              </w:rPr>
              <w:t>ormation</w:t>
            </w:r>
            <w:r w:rsidR="00761339" w:rsidRPr="00761339">
              <w:rPr>
                <w:rFonts w:ascii="Arial" w:hAnsi="Arial" w:cs="Arial"/>
              </w:rPr>
              <w:t>-inter@harvestfidroitacademy.fr</w:t>
            </w:r>
          </w:p>
        </w:tc>
      </w:tr>
    </w:tbl>
    <w:p w14:paraId="4F5C03E6" w14:textId="77777777" w:rsidR="00B1786F" w:rsidRPr="00761339" w:rsidRDefault="00B1786F" w:rsidP="00F66DA4">
      <w:pPr>
        <w:spacing w:line="312" w:lineRule="atLeast"/>
        <w:rPr>
          <w:rFonts w:ascii="Arial" w:hAnsi="Arial" w:cs="Arial"/>
          <w:i/>
          <w:iCs/>
          <w:color w:val="008080"/>
          <w:sz w:val="28"/>
          <w:szCs w:val="28"/>
        </w:rPr>
      </w:pPr>
    </w:p>
    <w:p w14:paraId="180E7E33" w14:textId="77777777" w:rsidR="00F66DA4" w:rsidRPr="00761339" w:rsidRDefault="00B1786F" w:rsidP="00F66DA4">
      <w:pPr>
        <w:spacing w:line="312" w:lineRule="atLeast"/>
        <w:rPr>
          <w:rFonts w:ascii="Arial" w:hAnsi="Arial" w:cs="Arial"/>
          <w:i/>
          <w:iCs/>
          <w:color w:val="008080"/>
          <w:sz w:val="28"/>
          <w:szCs w:val="28"/>
        </w:rPr>
      </w:pPr>
      <w:r w:rsidRPr="00761339">
        <w:rPr>
          <w:rFonts w:ascii="Arial" w:hAnsi="Arial" w:cs="Arial"/>
          <w:i/>
          <w:iCs/>
          <w:color w:val="008080"/>
          <w:sz w:val="28"/>
          <w:szCs w:val="28"/>
        </w:rPr>
        <w:br w:type="page"/>
      </w:r>
      <w:r w:rsidR="00F66DA4" w:rsidRPr="00761339">
        <w:rPr>
          <w:rFonts w:ascii="Arial" w:hAnsi="Arial" w:cs="Arial"/>
          <w:i/>
          <w:iCs/>
          <w:color w:val="012233"/>
          <w:sz w:val="28"/>
          <w:szCs w:val="28"/>
        </w:rPr>
        <w:lastRenderedPageBreak/>
        <w:t>Vo</w:t>
      </w:r>
      <w:r w:rsidR="0000324E" w:rsidRPr="00761339">
        <w:rPr>
          <w:rFonts w:ascii="Arial" w:hAnsi="Arial" w:cs="Arial"/>
          <w:i/>
          <w:iCs/>
          <w:color w:val="012233"/>
          <w:sz w:val="28"/>
          <w:szCs w:val="28"/>
        </w:rPr>
        <w:t>tre</w:t>
      </w:r>
      <w:r w:rsidR="00F66DA4" w:rsidRPr="00761339">
        <w:rPr>
          <w:rFonts w:ascii="Arial" w:hAnsi="Arial" w:cs="Arial"/>
          <w:i/>
          <w:iCs/>
          <w:color w:val="012233"/>
          <w:sz w:val="28"/>
          <w:szCs w:val="28"/>
        </w:rPr>
        <w:t xml:space="preserve"> </w:t>
      </w:r>
      <w:r w:rsidR="0000324E" w:rsidRPr="00761339">
        <w:rPr>
          <w:rFonts w:ascii="Arial" w:hAnsi="Arial" w:cs="Arial"/>
          <w:i/>
          <w:iCs/>
          <w:color w:val="012233"/>
          <w:sz w:val="28"/>
          <w:szCs w:val="28"/>
        </w:rPr>
        <w:t>formateur</w:t>
      </w:r>
    </w:p>
    <w:p w14:paraId="7F0C36BA" w14:textId="77777777" w:rsidR="00AC3E6A" w:rsidRPr="00761339" w:rsidRDefault="00AC3E6A" w:rsidP="00AC3E6A">
      <w:pPr>
        <w:spacing w:line="312" w:lineRule="atLeast"/>
        <w:ind w:left="360" w:hanging="360"/>
        <w:jc w:val="center"/>
        <w:rPr>
          <w:rFonts w:ascii="Arial" w:hAnsi="Arial" w:cs="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963"/>
        <w:gridCol w:w="3230"/>
      </w:tblGrid>
      <w:tr w:rsidR="00481AE7" w:rsidRPr="00761339" w14:paraId="1D40D449" w14:textId="77777777" w:rsidTr="00761339">
        <w:trPr>
          <w:trHeight w:val="480"/>
        </w:trPr>
        <w:tc>
          <w:tcPr>
            <w:tcW w:w="3070" w:type="dxa"/>
            <w:shd w:val="clear" w:color="auto" w:fill="012233"/>
            <w:vAlign w:val="center"/>
          </w:tcPr>
          <w:p w14:paraId="129C735C" w14:textId="77777777" w:rsidR="00481AE7" w:rsidRPr="00761339" w:rsidRDefault="00481AE7" w:rsidP="00BB30D9">
            <w:pPr>
              <w:spacing w:line="360" w:lineRule="auto"/>
              <w:jc w:val="center"/>
              <w:outlineLvl w:val="0"/>
              <w:rPr>
                <w:rFonts w:ascii="Arial" w:hAnsi="Arial" w:cs="Arial"/>
                <w:color w:val="FFFFFF" w:themeColor="background1"/>
                <w:sz w:val="24"/>
                <w:szCs w:val="24"/>
              </w:rPr>
            </w:pPr>
            <w:r w:rsidRPr="00761339">
              <w:rPr>
                <w:rFonts w:ascii="Arial" w:hAnsi="Arial" w:cs="Arial"/>
                <w:color w:val="FFFFFF" w:themeColor="background1"/>
                <w:sz w:val="24"/>
                <w:szCs w:val="24"/>
              </w:rPr>
              <w:t>NOM et Prénom</w:t>
            </w:r>
          </w:p>
        </w:tc>
        <w:tc>
          <w:tcPr>
            <w:tcW w:w="3071" w:type="dxa"/>
            <w:shd w:val="clear" w:color="auto" w:fill="012233"/>
            <w:vAlign w:val="center"/>
          </w:tcPr>
          <w:p w14:paraId="17025895" w14:textId="77777777" w:rsidR="00481AE7" w:rsidRPr="00761339" w:rsidRDefault="00481AE7" w:rsidP="00BB30D9">
            <w:pPr>
              <w:spacing w:line="360" w:lineRule="auto"/>
              <w:jc w:val="center"/>
              <w:outlineLvl w:val="0"/>
              <w:rPr>
                <w:rFonts w:ascii="Arial" w:hAnsi="Arial" w:cs="Arial"/>
                <w:color w:val="FFFFFF" w:themeColor="background1"/>
                <w:sz w:val="24"/>
                <w:szCs w:val="24"/>
              </w:rPr>
            </w:pPr>
            <w:r w:rsidRPr="00761339">
              <w:rPr>
                <w:rFonts w:ascii="Arial" w:hAnsi="Arial" w:cs="Arial"/>
                <w:color w:val="FFFFFF" w:themeColor="background1"/>
                <w:sz w:val="24"/>
                <w:szCs w:val="24"/>
              </w:rPr>
              <w:t>Titres et qualités</w:t>
            </w:r>
          </w:p>
        </w:tc>
        <w:tc>
          <w:tcPr>
            <w:tcW w:w="3071" w:type="dxa"/>
            <w:shd w:val="clear" w:color="auto" w:fill="012233"/>
          </w:tcPr>
          <w:p w14:paraId="500CFC88" w14:textId="77777777" w:rsidR="00481AE7" w:rsidRPr="00761339" w:rsidRDefault="00481AE7" w:rsidP="00BB30D9">
            <w:pPr>
              <w:spacing w:line="360" w:lineRule="auto"/>
              <w:jc w:val="center"/>
              <w:outlineLvl w:val="0"/>
              <w:rPr>
                <w:rFonts w:ascii="Arial" w:hAnsi="Arial" w:cs="Arial"/>
                <w:color w:val="FFFFFF" w:themeColor="background1"/>
                <w:sz w:val="24"/>
                <w:szCs w:val="24"/>
              </w:rPr>
            </w:pPr>
            <w:r w:rsidRPr="00761339">
              <w:rPr>
                <w:rFonts w:ascii="Arial" w:hAnsi="Arial" w:cs="Arial"/>
                <w:color w:val="FFFFFF" w:themeColor="background1"/>
                <w:sz w:val="24"/>
                <w:szCs w:val="24"/>
              </w:rPr>
              <w:t>Domaines de compétences</w:t>
            </w:r>
          </w:p>
        </w:tc>
      </w:tr>
      <w:tr w:rsidR="00481AE7" w:rsidRPr="00761339" w14:paraId="0313B47E" w14:textId="77777777" w:rsidTr="00F56091">
        <w:tc>
          <w:tcPr>
            <w:tcW w:w="3070" w:type="dxa"/>
            <w:shd w:val="clear" w:color="auto" w:fill="auto"/>
          </w:tcPr>
          <w:p w14:paraId="5B1CB70E" w14:textId="77777777" w:rsidR="00481AE7" w:rsidRPr="00761339" w:rsidRDefault="00D1753D" w:rsidP="00BB30D9">
            <w:pPr>
              <w:spacing w:line="360" w:lineRule="auto"/>
              <w:outlineLvl w:val="0"/>
              <w:rPr>
                <w:rFonts w:ascii="Arial" w:hAnsi="Arial" w:cs="Arial"/>
              </w:rPr>
            </w:pPr>
            <w:r w:rsidRPr="00761339">
              <w:rPr>
                <w:rFonts w:ascii="Arial" w:hAnsi="Arial" w:cs="Arial"/>
              </w:rPr>
              <w:t>{formateur} {##formateurs}</w:t>
            </w:r>
          </w:p>
        </w:tc>
        <w:tc>
          <w:tcPr>
            <w:tcW w:w="3071" w:type="dxa"/>
            <w:shd w:val="clear" w:color="auto" w:fill="auto"/>
          </w:tcPr>
          <w:p w14:paraId="77A77950" w14:textId="77777777" w:rsidR="00481AE7" w:rsidRPr="00761339" w:rsidRDefault="0000324E" w:rsidP="00BB30D9">
            <w:pPr>
              <w:spacing w:line="360" w:lineRule="auto"/>
              <w:outlineLvl w:val="0"/>
              <w:rPr>
                <w:rFonts w:ascii="Arial" w:hAnsi="Arial" w:cs="Arial"/>
              </w:rPr>
            </w:pPr>
            <w:r w:rsidRPr="00761339">
              <w:rPr>
                <w:rFonts w:ascii="Arial" w:hAnsi="Arial" w:cs="Arial"/>
              </w:rPr>
              <w:t>{formateur_profession}</w:t>
            </w:r>
          </w:p>
        </w:tc>
        <w:tc>
          <w:tcPr>
            <w:tcW w:w="3071" w:type="dxa"/>
          </w:tcPr>
          <w:p w14:paraId="6EE5DB1C" w14:textId="77777777" w:rsidR="00481AE7" w:rsidRPr="00761339" w:rsidRDefault="00D1753D" w:rsidP="00BB30D9">
            <w:pPr>
              <w:spacing w:line="360" w:lineRule="auto"/>
              <w:outlineLvl w:val="0"/>
              <w:rPr>
                <w:rFonts w:ascii="Arial" w:hAnsi="Arial" w:cs="Arial"/>
              </w:rPr>
            </w:pPr>
            <w:r w:rsidRPr="00761339">
              <w:rPr>
                <w:rFonts w:ascii="Arial" w:hAnsi="Arial" w:cs="Arial"/>
                <w:color w:val="222222"/>
                <w:shd w:val="clear" w:color="auto" w:fill="FFFFFF"/>
              </w:rPr>
              <w:t>{formateur_biographie_catalogue}</w:t>
            </w:r>
          </w:p>
        </w:tc>
      </w:tr>
    </w:tbl>
    <w:p w14:paraId="25FFE7DE" w14:textId="77777777" w:rsidR="00570572" w:rsidRPr="00761339" w:rsidRDefault="00570572" w:rsidP="00AC3E6A">
      <w:pPr>
        <w:outlineLvl w:val="0"/>
        <w:rPr>
          <w:rFonts w:ascii="Arial" w:hAnsi="Arial" w:cs="Arial"/>
        </w:rPr>
      </w:pPr>
    </w:p>
    <w:p w14:paraId="656EFBED" w14:textId="77777777" w:rsidR="00570572" w:rsidRPr="00761339" w:rsidRDefault="00570572" w:rsidP="00AC3E6A">
      <w:pPr>
        <w:outlineLvl w:val="0"/>
        <w:rPr>
          <w:rFonts w:ascii="Arial" w:hAnsi="Arial" w:cs="Arial"/>
        </w:rPr>
      </w:pPr>
    </w:p>
    <w:p w14:paraId="6DC3A07E" w14:textId="77777777" w:rsidR="00AC3E6A" w:rsidRPr="00761339" w:rsidRDefault="00AC3E6A" w:rsidP="00AC3E6A">
      <w:pPr>
        <w:outlineLvl w:val="0"/>
        <w:rPr>
          <w:rFonts w:ascii="Arial" w:hAnsi="Arial" w:cs="Arial"/>
          <w:sz w:val="24"/>
          <w:szCs w:val="24"/>
        </w:rPr>
      </w:pPr>
      <w:r w:rsidRPr="00761339">
        <w:rPr>
          <w:rFonts w:ascii="Arial" w:hAnsi="Arial" w:cs="Arial"/>
          <w:sz w:val="24"/>
          <w:szCs w:val="24"/>
        </w:rPr>
        <w:tab/>
      </w:r>
      <w:r w:rsidRPr="00761339">
        <w:rPr>
          <w:rFonts w:ascii="Arial" w:hAnsi="Arial" w:cs="Arial"/>
          <w:sz w:val="24"/>
          <w:szCs w:val="24"/>
        </w:rPr>
        <w:tab/>
      </w:r>
      <w:r w:rsidRPr="00761339">
        <w:rPr>
          <w:rFonts w:ascii="Arial" w:hAnsi="Arial" w:cs="Arial"/>
          <w:sz w:val="24"/>
          <w:szCs w:val="24"/>
        </w:rPr>
        <w:tab/>
      </w:r>
      <w:r w:rsidRPr="00761339">
        <w:rPr>
          <w:rFonts w:ascii="Arial" w:hAnsi="Arial" w:cs="Arial"/>
          <w:sz w:val="24"/>
          <w:szCs w:val="24"/>
        </w:rPr>
        <w:tab/>
      </w:r>
      <w:r w:rsidRPr="00761339">
        <w:rPr>
          <w:rFonts w:ascii="Arial" w:hAnsi="Arial" w:cs="Arial"/>
          <w:sz w:val="24"/>
          <w:szCs w:val="24"/>
        </w:rPr>
        <w:tab/>
      </w:r>
    </w:p>
    <w:p w14:paraId="04F0E31C" w14:textId="77777777" w:rsidR="00BD5293" w:rsidRPr="00761339" w:rsidRDefault="00BD5293" w:rsidP="00481AE7">
      <w:pPr>
        <w:pStyle w:val="Titre1"/>
        <w:spacing w:before="0" w:after="0" w:line="276" w:lineRule="auto"/>
        <w:rPr>
          <w:rFonts w:ascii="Arial" w:hAnsi="Arial" w:cs="Arial"/>
          <w:color w:val="012233"/>
          <w:sz w:val="32"/>
          <w:szCs w:val="48"/>
        </w:rPr>
      </w:pPr>
      <w:r w:rsidRPr="00761339">
        <w:rPr>
          <w:rFonts w:ascii="Arial" w:hAnsi="Arial" w:cs="Arial"/>
          <w:color w:val="012233"/>
          <w:sz w:val="32"/>
          <w:szCs w:val="48"/>
        </w:rPr>
        <w:t>2. l’organisation de votre temps</w:t>
      </w:r>
    </w:p>
    <w:p w14:paraId="28455ADA" w14:textId="77777777" w:rsidR="00BD5293" w:rsidRPr="00761339" w:rsidRDefault="00BD5293" w:rsidP="00481AE7">
      <w:pPr>
        <w:pStyle w:val="Titre2"/>
        <w:ind w:left="2069"/>
        <w:rPr>
          <w:rFonts w:ascii="Arial" w:hAnsi="Arial" w:cs="Arial"/>
          <w:b w:val="0"/>
          <w:color w:val="000000" w:themeColor="text1"/>
          <w:sz w:val="28"/>
        </w:rPr>
      </w:pPr>
      <w:r w:rsidRPr="00761339">
        <w:rPr>
          <w:rFonts w:ascii="Arial" w:hAnsi="Arial" w:cs="Arial"/>
          <w:b w:val="0"/>
          <w:color w:val="000000" w:themeColor="text1"/>
          <w:sz w:val="28"/>
        </w:rPr>
        <w:t xml:space="preserve">2.1. </w:t>
      </w:r>
      <w:r w:rsidR="006728E4" w:rsidRPr="00761339">
        <w:rPr>
          <w:rFonts w:ascii="Arial" w:hAnsi="Arial" w:cs="Arial"/>
          <w:b w:val="0"/>
          <w:color w:val="000000" w:themeColor="text1"/>
          <w:sz w:val="28"/>
        </w:rPr>
        <w:t>Les horaires de la formation</w:t>
      </w:r>
      <w:r w:rsidR="0046562A" w:rsidRPr="00761339">
        <w:rPr>
          <w:rFonts w:ascii="Arial" w:hAnsi="Arial" w:cs="Arial"/>
          <w:b w:val="0"/>
          <w:color w:val="000000" w:themeColor="text1"/>
          <w:sz w:val="28"/>
        </w:rPr>
        <w:t xml:space="preserve"> </w:t>
      </w:r>
    </w:p>
    <w:p w14:paraId="07BB2116" w14:textId="77777777" w:rsidR="002E5E5B" w:rsidRPr="00761339" w:rsidRDefault="002E5E5B" w:rsidP="00FB3FE7">
      <w:pPr>
        <w:jc w:val="both"/>
        <w:rPr>
          <w:rFonts w:ascii="Arial" w:hAnsi="Arial" w:cs="Arial"/>
          <w:sz w:val="22"/>
          <w:szCs w:val="22"/>
        </w:rPr>
      </w:pPr>
      <w:r w:rsidRPr="00761339">
        <w:rPr>
          <w:rFonts w:ascii="Arial" w:hAnsi="Arial" w:cs="Arial"/>
          <w:sz w:val="22"/>
          <w:szCs w:val="22"/>
        </w:rPr>
        <w:t>FIDROIT vous remet ce livret avant le commencement de la formation. Dès votre entrée en formation, le formateur se présentera ainsi que l’ensemble des participants par un tour de table.</w:t>
      </w:r>
    </w:p>
    <w:p w14:paraId="30F0EBD6" w14:textId="77777777" w:rsidR="00FB3FE7" w:rsidRPr="00761339" w:rsidRDefault="00FB3FE7" w:rsidP="00FB3FE7">
      <w:pPr>
        <w:jc w:val="both"/>
        <w:rPr>
          <w:rFonts w:ascii="Arial" w:hAnsi="Arial" w:cs="Arial"/>
          <w:i/>
          <w:sz w:val="22"/>
          <w:szCs w:val="22"/>
        </w:rPr>
      </w:pPr>
    </w:p>
    <w:p w14:paraId="259435FA" w14:textId="77777777" w:rsidR="006728E4" w:rsidRPr="00761339" w:rsidRDefault="00FB3FE7" w:rsidP="00FB3FE7">
      <w:pPr>
        <w:jc w:val="both"/>
        <w:rPr>
          <w:rFonts w:ascii="Arial" w:hAnsi="Arial" w:cs="Arial"/>
          <w:sz w:val="22"/>
          <w:szCs w:val="22"/>
        </w:rPr>
      </w:pPr>
      <w:r w:rsidRPr="00761339">
        <w:rPr>
          <w:rFonts w:ascii="Arial" w:hAnsi="Arial" w:cs="Arial"/>
          <w:sz w:val="22"/>
          <w:szCs w:val="22"/>
        </w:rPr>
        <w:t>Pour les formations d’une durée de 1 jour soit 7 heures de formation:</w:t>
      </w:r>
    </w:p>
    <w:p w14:paraId="41E78B5E" w14:textId="77777777" w:rsidR="00FB3FE7" w:rsidRPr="00761339" w:rsidRDefault="00FB3FE7" w:rsidP="00FB3FE7">
      <w:pPr>
        <w:numPr>
          <w:ilvl w:val="0"/>
          <w:numId w:val="5"/>
        </w:numPr>
        <w:jc w:val="both"/>
        <w:rPr>
          <w:rFonts w:ascii="Arial" w:hAnsi="Arial" w:cs="Arial"/>
          <w:sz w:val="22"/>
          <w:szCs w:val="22"/>
        </w:rPr>
      </w:pPr>
      <w:r w:rsidRPr="00761339">
        <w:rPr>
          <w:rFonts w:ascii="Arial" w:hAnsi="Arial" w:cs="Arial"/>
          <w:sz w:val="22"/>
          <w:szCs w:val="22"/>
        </w:rPr>
        <w:t>09h-12h30 / 14h00- 17h30</w:t>
      </w:r>
    </w:p>
    <w:p w14:paraId="6ADA5CED" w14:textId="77777777" w:rsidR="00FB3FE7" w:rsidRPr="00761339" w:rsidRDefault="00FB3FE7" w:rsidP="00FB3FE7">
      <w:pPr>
        <w:jc w:val="both"/>
        <w:rPr>
          <w:rFonts w:ascii="Arial" w:hAnsi="Arial" w:cs="Arial"/>
          <w:sz w:val="22"/>
          <w:szCs w:val="22"/>
        </w:rPr>
      </w:pPr>
      <w:r w:rsidRPr="00761339">
        <w:rPr>
          <w:rFonts w:ascii="Arial" w:hAnsi="Arial" w:cs="Arial"/>
          <w:sz w:val="22"/>
          <w:szCs w:val="22"/>
        </w:rPr>
        <w:t>Une pause est organisée le matin et l’après-midi (l’heure de la pause est choisie en fonction du souhait du groupe)</w:t>
      </w:r>
    </w:p>
    <w:p w14:paraId="562BF0C0" w14:textId="77777777" w:rsidR="00FB3FE7" w:rsidRPr="00761339" w:rsidRDefault="00FB3FE7" w:rsidP="00FB3FE7">
      <w:pPr>
        <w:jc w:val="both"/>
        <w:rPr>
          <w:rFonts w:ascii="Arial" w:hAnsi="Arial" w:cs="Arial"/>
          <w:sz w:val="22"/>
          <w:szCs w:val="22"/>
        </w:rPr>
      </w:pPr>
    </w:p>
    <w:p w14:paraId="6EBFCAF1" w14:textId="77777777" w:rsidR="00FB3FE7" w:rsidRPr="00761339" w:rsidRDefault="00FB3FE7" w:rsidP="00FB3FE7">
      <w:pPr>
        <w:jc w:val="both"/>
        <w:rPr>
          <w:rFonts w:ascii="Arial" w:hAnsi="Arial" w:cs="Arial"/>
          <w:sz w:val="22"/>
          <w:szCs w:val="22"/>
        </w:rPr>
      </w:pPr>
      <w:r w:rsidRPr="00761339">
        <w:rPr>
          <w:rFonts w:ascii="Arial" w:hAnsi="Arial" w:cs="Arial"/>
          <w:sz w:val="22"/>
          <w:szCs w:val="22"/>
        </w:rPr>
        <w:t>La pause déjeuner s’effectue de 12h30 à 14h00 et se déroule :</w:t>
      </w:r>
    </w:p>
    <w:p w14:paraId="4ED96D8C" w14:textId="77777777" w:rsidR="00FB3FE7" w:rsidRPr="00761339" w:rsidRDefault="00FB3FE7" w:rsidP="00FB3FE7">
      <w:pPr>
        <w:jc w:val="both"/>
        <w:rPr>
          <w:rFonts w:ascii="Arial" w:hAnsi="Arial" w:cs="Arial"/>
          <w:sz w:val="22"/>
          <w:szCs w:val="22"/>
        </w:rPr>
      </w:pPr>
      <w:r w:rsidRPr="00761339">
        <w:rPr>
          <w:rFonts w:ascii="Arial" w:hAnsi="Arial" w:cs="Arial"/>
          <w:sz w:val="22"/>
          <w:szCs w:val="22"/>
        </w:rPr>
        <w:t>-Soit dans le restaurant choisi pour l’occasion</w:t>
      </w:r>
    </w:p>
    <w:p w14:paraId="064C6037" w14:textId="77777777" w:rsidR="00FB3FE7" w:rsidRPr="00761339" w:rsidRDefault="00FB3FE7" w:rsidP="00FB3FE7">
      <w:pPr>
        <w:jc w:val="both"/>
        <w:rPr>
          <w:rFonts w:ascii="Arial" w:hAnsi="Arial" w:cs="Arial"/>
          <w:sz w:val="22"/>
          <w:szCs w:val="22"/>
        </w:rPr>
      </w:pPr>
      <w:r w:rsidRPr="00761339">
        <w:rPr>
          <w:rFonts w:ascii="Arial" w:hAnsi="Arial" w:cs="Arial"/>
          <w:sz w:val="22"/>
          <w:szCs w:val="22"/>
        </w:rPr>
        <w:t>-Soit dans l’enceinte de l’établissement (si ce dernier dispose d’un point restauration)</w:t>
      </w:r>
    </w:p>
    <w:p w14:paraId="3B13D4FA" w14:textId="77777777" w:rsidR="00C012EC" w:rsidRPr="00761339" w:rsidRDefault="00C012EC" w:rsidP="00FB3FE7">
      <w:pPr>
        <w:jc w:val="both"/>
        <w:rPr>
          <w:rFonts w:ascii="Arial" w:hAnsi="Arial" w:cs="Arial"/>
          <w:sz w:val="22"/>
          <w:szCs w:val="22"/>
        </w:rPr>
      </w:pPr>
      <w:r w:rsidRPr="00761339">
        <w:rPr>
          <w:rFonts w:ascii="Arial" w:hAnsi="Arial" w:cs="Arial"/>
          <w:sz w:val="22"/>
          <w:szCs w:val="22"/>
        </w:rPr>
        <w:t>- Soit libre. Chaque stagiaire est libre de déjeuner et de vaquer à ses occupations pendant la pause-déjeuner.</w:t>
      </w:r>
    </w:p>
    <w:p w14:paraId="02DE611A" w14:textId="77777777" w:rsidR="00FB3FE7" w:rsidRPr="00761339" w:rsidRDefault="00FB3FE7" w:rsidP="00FB3FE7">
      <w:pPr>
        <w:jc w:val="both"/>
        <w:rPr>
          <w:rFonts w:ascii="Arial" w:hAnsi="Arial" w:cs="Arial"/>
          <w:sz w:val="22"/>
          <w:szCs w:val="22"/>
        </w:rPr>
      </w:pPr>
    </w:p>
    <w:p w14:paraId="283FD39A" w14:textId="77777777" w:rsidR="00FB3FE7" w:rsidRPr="00761339" w:rsidRDefault="00FB3FE7" w:rsidP="00FB3FE7">
      <w:pPr>
        <w:jc w:val="both"/>
        <w:rPr>
          <w:rFonts w:ascii="Arial" w:hAnsi="Arial" w:cs="Arial"/>
          <w:sz w:val="22"/>
          <w:szCs w:val="22"/>
        </w:rPr>
      </w:pPr>
      <w:r w:rsidRPr="00761339">
        <w:rPr>
          <w:rFonts w:ascii="Arial" w:hAnsi="Arial" w:cs="Arial"/>
          <w:sz w:val="22"/>
          <w:szCs w:val="22"/>
        </w:rPr>
        <w:t>Pour les formations d’une durée inférieure à 1 jour :</w:t>
      </w:r>
    </w:p>
    <w:p w14:paraId="33A5746B" w14:textId="77777777" w:rsidR="00FB3FE7" w:rsidRPr="00761339" w:rsidRDefault="00FB3FE7" w:rsidP="00FB3FE7">
      <w:pPr>
        <w:numPr>
          <w:ilvl w:val="0"/>
          <w:numId w:val="5"/>
        </w:numPr>
        <w:jc w:val="both"/>
        <w:rPr>
          <w:rFonts w:ascii="Arial" w:hAnsi="Arial" w:cs="Arial"/>
          <w:sz w:val="22"/>
          <w:szCs w:val="22"/>
        </w:rPr>
      </w:pPr>
      <w:r w:rsidRPr="00761339">
        <w:rPr>
          <w:rFonts w:ascii="Arial" w:hAnsi="Arial" w:cs="Arial"/>
          <w:sz w:val="22"/>
          <w:szCs w:val="22"/>
        </w:rPr>
        <w:t xml:space="preserve">Demi-journée : </w:t>
      </w:r>
    </w:p>
    <w:p w14:paraId="6D700390" w14:textId="77777777" w:rsidR="00FB3FE7" w:rsidRPr="00761339" w:rsidRDefault="00FB3FE7" w:rsidP="00FB3FE7">
      <w:pPr>
        <w:numPr>
          <w:ilvl w:val="1"/>
          <w:numId w:val="5"/>
        </w:numPr>
        <w:jc w:val="both"/>
        <w:rPr>
          <w:rFonts w:ascii="Arial" w:hAnsi="Arial" w:cs="Arial"/>
          <w:sz w:val="22"/>
          <w:szCs w:val="22"/>
        </w:rPr>
      </w:pPr>
      <w:r w:rsidRPr="00761339">
        <w:rPr>
          <w:rFonts w:ascii="Arial" w:hAnsi="Arial" w:cs="Arial"/>
          <w:sz w:val="22"/>
          <w:szCs w:val="22"/>
        </w:rPr>
        <w:t>Matin : 9h00-12h30</w:t>
      </w:r>
    </w:p>
    <w:p w14:paraId="7D458B38" w14:textId="77777777" w:rsidR="00FB3FE7" w:rsidRPr="00761339" w:rsidRDefault="00FB3FE7" w:rsidP="00FB3FE7">
      <w:pPr>
        <w:numPr>
          <w:ilvl w:val="1"/>
          <w:numId w:val="5"/>
        </w:numPr>
        <w:jc w:val="both"/>
        <w:rPr>
          <w:rFonts w:ascii="Arial" w:hAnsi="Arial" w:cs="Arial"/>
          <w:sz w:val="22"/>
          <w:szCs w:val="22"/>
        </w:rPr>
      </w:pPr>
      <w:r w:rsidRPr="00761339">
        <w:rPr>
          <w:rFonts w:ascii="Arial" w:hAnsi="Arial" w:cs="Arial"/>
          <w:sz w:val="22"/>
          <w:szCs w:val="22"/>
        </w:rPr>
        <w:t>Après-midi : 14h00-17h30</w:t>
      </w:r>
    </w:p>
    <w:p w14:paraId="6FFAD05D" w14:textId="77777777" w:rsidR="00FB3FE7" w:rsidRPr="00761339" w:rsidRDefault="00FB3FE7" w:rsidP="00FB3FE7">
      <w:pPr>
        <w:jc w:val="both"/>
        <w:rPr>
          <w:rFonts w:ascii="Arial" w:hAnsi="Arial" w:cs="Arial"/>
          <w:sz w:val="22"/>
          <w:szCs w:val="22"/>
        </w:rPr>
      </w:pPr>
      <w:r w:rsidRPr="00761339">
        <w:rPr>
          <w:rFonts w:ascii="Arial" w:hAnsi="Arial" w:cs="Arial"/>
          <w:sz w:val="22"/>
          <w:szCs w:val="22"/>
        </w:rPr>
        <w:t>Une pause est organisée le matin ou l’après-midi (l’heure de la pause est choisie en fonction du souhait du groupe)</w:t>
      </w:r>
    </w:p>
    <w:p w14:paraId="041864B8" w14:textId="77777777" w:rsidR="00FB3FE7" w:rsidRPr="00761339" w:rsidRDefault="00FB3FE7" w:rsidP="00FB3FE7">
      <w:pPr>
        <w:jc w:val="both"/>
        <w:rPr>
          <w:rFonts w:ascii="Arial" w:hAnsi="Arial" w:cs="Arial"/>
          <w:sz w:val="22"/>
          <w:szCs w:val="22"/>
        </w:rPr>
      </w:pPr>
    </w:p>
    <w:p w14:paraId="36DC8DBC" w14:textId="77777777" w:rsidR="00C012EC" w:rsidRPr="00761339" w:rsidRDefault="00FB3FE7" w:rsidP="00C012EC">
      <w:pPr>
        <w:numPr>
          <w:ilvl w:val="0"/>
          <w:numId w:val="5"/>
        </w:numPr>
        <w:autoSpaceDE w:val="0"/>
        <w:autoSpaceDN w:val="0"/>
        <w:adjustRightInd w:val="0"/>
        <w:spacing w:after="120"/>
        <w:jc w:val="both"/>
        <w:rPr>
          <w:rFonts w:ascii="Arial" w:hAnsi="Arial" w:cs="Arial"/>
          <w:sz w:val="22"/>
          <w:szCs w:val="22"/>
        </w:rPr>
      </w:pPr>
      <w:r w:rsidRPr="00761339">
        <w:rPr>
          <w:rFonts w:ascii="Arial" w:hAnsi="Arial" w:cs="Arial"/>
          <w:sz w:val="22"/>
          <w:szCs w:val="22"/>
        </w:rPr>
        <w:t>Dans le cadre de webinaire :</w:t>
      </w:r>
      <w:r w:rsidR="00C012EC" w:rsidRPr="00761339">
        <w:rPr>
          <w:rFonts w:ascii="Arial" w:hAnsi="Arial" w:cs="Arial"/>
          <w:sz w:val="22"/>
          <w:szCs w:val="22"/>
        </w:rPr>
        <w:t xml:space="preserve"> aucune pause n’est organisée. La durée des classes virtuelles est de 2h. Votre formation sera déroulera le {adf_date_debut_texte} à {adf_heure_debut_texte} et finira le {adf_date_fin_texte}</w:t>
      </w:r>
      <w:r w:rsidR="00C012EC" w:rsidRPr="00761339">
        <w:rPr>
          <w:rFonts w:ascii="Arial" w:hAnsi="Arial" w:cs="Arial"/>
          <w:sz w:val="22"/>
          <w:szCs w:val="22"/>
        </w:rPr>
        <w:tab/>
        <w:t xml:space="preserve"> à {adf_heure_fin_texte}</w:t>
      </w:r>
    </w:p>
    <w:p w14:paraId="46362330" w14:textId="77777777" w:rsidR="00C012EC" w:rsidRPr="00761339" w:rsidRDefault="00C012EC" w:rsidP="00C012EC">
      <w:pPr>
        <w:ind w:left="360"/>
        <w:jc w:val="both"/>
        <w:rPr>
          <w:rFonts w:ascii="Arial" w:hAnsi="Arial" w:cs="Arial"/>
          <w:sz w:val="22"/>
          <w:szCs w:val="22"/>
        </w:rPr>
      </w:pPr>
      <w:r w:rsidRPr="00761339">
        <w:rPr>
          <w:rFonts w:ascii="Arial" w:hAnsi="Arial" w:cs="Arial"/>
          <w:sz w:val="22"/>
          <w:szCs w:val="22"/>
        </w:rPr>
        <w:t xml:space="preserve"> </w:t>
      </w:r>
    </w:p>
    <w:p w14:paraId="25F0C3A1" w14:textId="77777777" w:rsidR="00BD5293" w:rsidRPr="00761339" w:rsidRDefault="00D312D9" w:rsidP="00BD5293">
      <w:pPr>
        <w:jc w:val="both"/>
        <w:rPr>
          <w:rFonts w:ascii="Arial" w:hAnsi="Arial" w:cs="Arial"/>
          <w:sz w:val="22"/>
          <w:szCs w:val="22"/>
        </w:rPr>
      </w:pPr>
      <w:r w:rsidRPr="00761339">
        <w:rPr>
          <w:rFonts w:ascii="Arial" w:hAnsi="Arial" w:cs="Arial"/>
          <w:sz w:val="22"/>
          <w:szCs w:val="22"/>
        </w:rPr>
        <w:t>Cette organisation</w:t>
      </w:r>
      <w:r w:rsidR="00BD5293" w:rsidRPr="00761339">
        <w:rPr>
          <w:rFonts w:ascii="Arial" w:hAnsi="Arial" w:cs="Arial"/>
          <w:sz w:val="22"/>
          <w:szCs w:val="22"/>
        </w:rPr>
        <w:t xml:space="preserve"> es</w:t>
      </w:r>
      <w:r w:rsidRPr="00761339">
        <w:rPr>
          <w:rFonts w:ascii="Arial" w:hAnsi="Arial" w:cs="Arial"/>
          <w:sz w:val="22"/>
          <w:szCs w:val="22"/>
        </w:rPr>
        <w:t>t définitive et il s’agit bien de celle</w:t>
      </w:r>
      <w:r w:rsidR="00BD5293" w:rsidRPr="00761339">
        <w:rPr>
          <w:rFonts w:ascii="Arial" w:hAnsi="Arial" w:cs="Arial"/>
          <w:sz w:val="22"/>
          <w:szCs w:val="22"/>
        </w:rPr>
        <w:t xml:space="preserve"> qui rythmera votre formation. </w:t>
      </w:r>
    </w:p>
    <w:p w14:paraId="208DAD24" w14:textId="77777777" w:rsidR="00AC3E6A" w:rsidRPr="00761339" w:rsidRDefault="00BD5293" w:rsidP="00BD5293">
      <w:pPr>
        <w:jc w:val="both"/>
        <w:rPr>
          <w:rFonts w:ascii="Arial" w:hAnsi="Arial" w:cs="Arial"/>
          <w:sz w:val="22"/>
          <w:szCs w:val="22"/>
        </w:rPr>
      </w:pPr>
      <w:r w:rsidRPr="00761339">
        <w:rPr>
          <w:rFonts w:ascii="Arial" w:hAnsi="Arial" w:cs="Arial"/>
          <w:sz w:val="22"/>
          <w:szCs w:val="22"/>
        </w:rPr>
        <w:t>Si de</w:t>
      </w:r>
      <w:r w:rsidR="00D312D9" w:rsidRPr="00761339">
        <w:rPr>
          <w:rFonts w:ascii="Arial" w:hAnsi="Arial" w:cs="Arial"/>
          <w:sz w:val="22"/>
          <w:szCs w:val="22"/>
        </w:rPr>
        <w:t>s modifications ponctuelles dev</w:t>
      </w:r>
      <w:r w:rsidRPr="00761339">
        <w:rPr>
          <w:rFonts w:ascii="Arial" w:hAnsi="Arial" w:cs="Arial"/>
          <w:sz w:val="22"/>
          <w:szCs w:val="22"/>
        </w:rPr>
        <w:t xml:space="preserve">aient intervenir, vous en serez informé par votre coordinateur </w:t>
      </w:r>
      <w:r w:rsidR="00FB3FE7" w:rsidRPr="00761339">
        <w:rPr>
          <w:rFonts w:ascii="Arial" w:hAnsi="Arial" w:cs="Arial"/>
          <w:sz w:val="22"/>
          <w:szCs w:val="22"/>
        </w:rPr>
        <w:t xml:space="preserve">Madame Mallorie CROIZET </w:t>
      </w:r>
    </w:p>
    <w:p w14:paraId="7637F3A6" w14:textId="77777777" w:rsidR="006728E4" w:rsidRPr="00761339" w:rsidRDefault="006728E4" w:rsidP="00411A2A">
      <w:pPr>
        <w:pStyle w:val="Titre2"/>
        <w:spacing w:line="240" w:lineRule="auto"/>
        <w:ind w:left="0"/>
        <w:rPr>
          <w:rFonts w:ascii="Arial" w:hAnsi="Arial" w:cs="Arial"/>
          <w:color w:val="FF00FF"/>
        </w:rPr>
      </w:pPr>
    </w:p>
    <w:p w14:paraId="5B8B22A3" w14:textId="77777777" w:rsidR="0022795C" w:rsidRPr="00761339" w:rsidRDefault="0022795C" w:rsidP="00481AE7">
      <w:pPr>
        <w:pStyle w:val="Titre1"/>
        <w:spacing w:before="0" w:after="0" w:line="276" w:lineRule="auto"/>
        <w:rPr>
          <w:rFonts w:ascii="Arial" w:hAnsi="Arial" w:cs="Arial"/>
          <w:color w:val="012233"/>
          <w:sz w:val="32"/>
          <w:szCs w:val="48"/>
        </w:rPr>
      </w:pPr>
      <w:r w:rsidRPr="00761339">
        <w:rPr>
          <w:rFonts w:ascii="Arial" w:hAnsi="Arial" w:cs="Arial"/>
          <w:color w:val="012233"/>
          <w:sz w:val="32"/>
          <w:szCs w:val="48"/>
        </w:rPr>
        <w:t>3. Le contenu de votre formation</w:t>
      </w:r>
    </w:p>
    <w:p w14:paraId="03BCA075" w14:textId="77777777" w:rsidR="00481AE7" w:rsidRPr="00761339" w:rsidRDefault="00481AE7" w:rsidP="00481AE7">
      <w:pPr>
        <w:rPr>
          <w:rFonts w:ascii="Arial" w:hAnsi="Arial" w:cs="Arial"/>
        </w:rPr>
      </w:pPr>
    </w:p>
    <w:p w14:paraId="766468CA" w14:textId="77777777" w:rsidR="00481AE7" w:rsidRPr="00761339" w:rsidRDefault="00481AE7" w:rsidP="00481AE7">
      <w:pPr>
        <w:rPr>
          <w:rFonts w:ascii="Arial" w:hAnsi="Arial" w:cs="Arial"/>
          <w:sz w:val="22"/>
          <w:szCs w:val="22"/>
        </w:rPr>
      </w:pPr>
      <w:r w:rsidRPr="00761339">
        <w:rPr>
          <w:rFonts w:ascii="Arial" w:hAnsi="Arial" w:cs="Arial"/>
          <w:sz w:val="22"/>
          <w:szCs w:val="22"/>
        </w:rPr>
        <w:t xml:space="preserve">Voir le programme détaillé joint à ce livret d’accueil </w:t>
      </w:r>
    </w:p>
    <w:p w14:paraId="051507BF" w14:textId="77777777" w:rsidR="00BE0A11" w:rsidRPr="00761339" w:rsidRDefault="00BE0A11" w:rsidP="00BE0A11">
      <w:pPr>
        <w:pStyle w:val="Listenumros2"/>
        <w:numPr>
          <w:ilvl w:val="0"/>
          <w:numId w:val="0"/>
        </w:numPr>
        <w:ind w:left="355"/>
        <w:rPr>
          <w:rFonts w:ascii="Arial" w:hAnsi="Arial" w:cs="Arial"/>
          <w:i/>
          <w:iCs/>
        </w:rPr>
      </w:pPr>
    </w:p>
    <w:p w14:paraId="12D6CF54" w14:textId="77777777" w:rsidR="00411A2A" w:rsidRPr="00761339" w:rsidRDefault="00411A2A" w:rsidP="00411A2A">
      <w:pPr>
        <w:pStyle w:val="Titre2"/>
        <w:spacing w:line="240" w:lineRule="auto"/>
        <w:ind w:left="0"/>
        <w:rPr>
          <w:rFonts w:ascii="Arial" w:hAnsi="Arial" w:cs="Arial"/>
          <w:sz w:val="24"/>
          <w:szCs w:val="24"/>
        </w:rPr>
      </w:pPr>
    </w:p>
    <w:p w14:paraId="55DC920C" w14:textId="77777777" w:rsidR="009831C7" w:rsidRPr="00761339" w:rsidRDefault="009831C7" w:rsidP="00481AE7">
      <w:pPr>
        <w:pStyle w:val="Titre2"/>
        <w:ind w:left="2069"/>
        <w:rPr>
          <w:rFonts w:ascii="Arial" w:hAnsi="Arial" w:cs="Arial"/>
          <w:b w:val="0"/>
          <w:color w:val="000000" w:themeColor="text1"/>
          <w:sz w:val="28"/>
        </w:rPr>
      </w:pPr>
      <w:r w:rsidRPr="00761339">
        <w:rPr>
          <w:rFonts w:ascii="Arial" w:hAnsi="Arial" w:cs="Arial"/>
          <w:b w:val="0"/>
          <w:color w:val="000000" w:themeColor="text1"/>
          <w:sz w:val="28"/>
        </w:rPr>
        <w:t>3.</w:t>
      </w:r>
      <w:r w:rsidR="0060047C" w:rsidRPr="00761339">
        <w:rPr>
          <w:rFonts w:ascii="Arial" w:hAnsi="Arial" w:cs="Arial"/>
          <w:b w:val="0"/>
          <w:color w:val="000000" w:themeColor="text1"/>
          <w:sz w:val="28"/>
        </w:rPr>
        <w:t>1</w:t>
      </w:r>
      <w:r w:rsidRPr="00761339">
        <w:rPr>
          <w:rFonts w:ascii="Arial" w:hAnsi="Arial" w:cs="Arial"/>
          <w:b w:val="0"/>
          <w:color w:val="000000" w:themeColor="text1"/>
          <w:sz w:val="28"/>
        </w:rPr>
        <w:t xml:space="preserve">. </w:t>
      </w:r>
      <w:r w:rsidR="00BE0A11" w:rsidRPr="00761339">
        <w:rPr>
          <w:rFonts w:ascii="Arial" w:hAnsi="Arial" w:cs="Arial"/>
          <w:b w:val="0"/>
          <w:color w:val="000000" w:themeColor="text1"/>
          <w:sz w:val="28"/>
        </w:rPr>
        <w:t>Modalités</w:t>
      </w:r>
      <w:r w:rsidRPr="00761339">
        <w:rPr>
          <w:rFonts w:ascii="Arial" w:hAnsi="Arial" w:cs="Arial"/>
          <w:b w:val="0"/>
          <w:color w:val="000000" w:themeColor="text1"/>
          <w:sz w:val="28"/>
        </w:rPr>
        <w:t xml:space="preserve"> de validation</w:t>
      </w:r>
      <w:r w:rsidR="00BE0A11" w:rsidRPr="00761339">
        <w:rPr>
          <w:rFonts w:ascii="Arial" w:hAnsi="Arial" w:cs="Arial"/>
          <w:b w:val="0"/>
          <w:color w:val="000000" w:themeColor="text1"/>
          <w:sz w:val="28"/>
        </w:rPr>
        <w:t xml:space="preserve"> (en fin de formation)</w:t>
      </w:r>
      <w:r w:rsidR="0046562A" w:rsidRPr="00761339">
        <w:rPr>
          <w:rFonts w:ascii="Arial" w:hAnsi="Arial" w:cs="Arial"/>
          <w:b w:val="0"/>
          <w:color w:val="000000" w:themeColor="text1"/>
          <w:sz w:val="28"/>
        </w:rPr>
        <w:t xml:space="preserve"> </w:t>
      </w:r>
    </w:p>
    <w:p w14:paraId="09DBA99C" w14:textId="77777777" w:rsidR="00CE2AAD" w:rsidRPr="00761339" w:rsidRDefault="00FD2172" w:rsidP="00FD2172">
      <w:pPr>
        <w:pStyle w:val="Listenumros2"/>
        <w:numPr>
          <w:ilvl w:val="0"/>
          <w:numId w:val="0"/>
        </w:numPr>
        <w:jc w:val="both"/>
        <w:rPr>
          <w:rFonts w:ascii="Arial" w:hAnsi="Arial" w:cs="Arial"/>
          <w:szCs w:val="22"/>
        </w:rPr>
      </w:pPr>
      <w:r w:rsidRPr="00761339">
        <w:rPr>
          <w:rFonts w:ascii="Arial" w:hAnsi="Arial" w:cs="Arial"/>
          <w:szCs w:val="22"/>
        </w:rPr>
        <w:t>A la suite de votre formation, vous serez amené à réaliser un questionnaire de validation des acquis. Par la suite les résultats seront établit et en fonction le service formation FIDROIT vous fera parvenir votre attestation de réussite et votre certificat de réalisation de la formation.</w:t>
      </w:r>
    </w:p>
    <w:p w14:paraId="4B067194" w14:textId="77777777" w:rsidR="00FD2172" w:rsidRPr="00761339" w:rsidRDefault="00FD2172" w:rsidP="00FD2172">
      <w:pPr>
        <w:pStyle w:val="Listenumros2"/>
        <w:numPr>
          <w:ilvl w:val="0"/>
          <w:numId w:val="0"/>
        </w:numPr>
        <w:jc w:val="both"/>
        <w:rPr>
          <w:rFonts w:ascii="Arial" w:hAnsi="Arial" w:cs="Arial"/>
          <w:szCs w:val="22"/>
        </w:rPr>
      </w:pPr>
    </w:p>
    <w:p w14:paraId="5140258A" w14:textId="77777777" w:rsidR="00FD2172" w:rsidRPr="00761339" w:rsidRDefault="00FD2172" w:rsidP="00FD2172">
      <w:pPr>
        <w:pStyle w:val="Listenumros2"/>
        <w:numPr>
          <w:ilvl w:val="0"/>
          <w:numId w:val="0"/>
        </w:numPr>
        <w:jc w:val="both"/>
        <w:rPr>
          <w:rFonts w:ascii="Arial" w:hAnsi="Arial" w:cs="Arial"/>
          <w:szCs w:val="22"/>
        </w:rPr>
      </w:pPr>
      <w:r w:rsidRPr="00761339">
        <w:rPr>
          <w:rFonts w:ascii="Arial" w:hAnsi="Arial" w:cs="Arial"/>
          <w:szCs w:val="22"/>
        </w:rPr>
        <w:t>L’obtention de cette attestation est conditionnée à votre résultat suite à votre quiz. Ce résultat doit être supérieur ou égale à 75%</w:t>
      </w:r>
    </w:p>
    <w:p w14:paraId="24ECF2C1" w14:textId="77777777" w:rsidR="00321390" w:rsidRPr="00761339" w:rsidRDefault="00321390" w:rsidP="0022795C">
      <w:pPr>
        <w:jc w:val="both"/>
        <w:rPr>
          <w:rFonts w:ascii="Arial" w:hAnsi="Arial" w:cs="Arial"/>
          <w:sz w:val="24"/>
          <w:szCs w:val="24"/>
        </w:rPr>
      </w:pPr>
    </w:p>
    <w:p w14:paraId="3129A4DD" w14:textId="77777777" w:rsidR="00321390" w:rsidRPr="00761339" w:rsidRDefault="00321390" w:rsidP="0022795C">
      <w:pPr>
        <w:jc w:val="both"/>
        <w:rPr>
          <w:rFonts w:ascii="Arial" w:hAnsi="Arial" w:cs="Arial"/>
          <w:sz w:val="24"/>
          <w:szCs w:val="24"/>
        </w:rPr>
      </w:pPr>
    </w:p>
    <w:p w14:paraId="25A68874" w14:textId="77777777" w:rsidR="00BE0A11" w:rsidRPr="00761339" w:rsidRDefault="00C9405C" w:rsidP="0060047C">
      <w:pPr>
        <w:pStyle w:val="Titre2"/>
        <w:ind w:left="2069"/>
        <w:rPr>
          <w:rFonts w:ascii="Arial" w:hAnsi="Arial" w:cs="Arial"/>
          <w:b w:val="0"/>
          <w:color w:val="000000" w:themeColor="text1"/>
          <w:sz w:val="28"/>
        </w:rPr>
      </w:pPr>
      <w:r w:rsidRPr="00761339">
        <w:rPr>
          <w:rFonts w:ascii="Arial" w:hAnsi="Arial" w:cs="Arial"/>
          <w:b w:val="0"/>
          <w:color w:val="000000" w:themeColor="text1"/>
          <w:sz w:val="28"/>
        </w:rPr>
        <w:t>3.</w:t>
      </w:r>
      <w:r w:rsidR="0060047C" w:rsidRPr="00761339">
        <w:rPr>
          <w:rFonts w:ascii="Arial" w:hAnsi="Arial" w:cs="Arial"/>
          <w:b w:val="0"/>
          <w:color w:val="000000" w:themeColor="text1"/>
          <w:sz w:val="28"/>
        </w:rPr>
        <w:t>2</w:t>
      </w:r>
      <w:r w:rsidR="00A2348D" w:rsidRPr="00761339">
        <w:rPr>
          <w:rFonts w:ascii="Arial" w:hAnsi="Arial" w:cs="Arial"/>
          <w:b w:val="0"/>
          <w:color w:val="000000" w:themeColor="text1"/>
          <w:sz w:val="28"/>
        </w:rPr>
        <w:t xml:space="preserve">. </w:t>
      </w:r>
      <w:r w:rsidR="00BE0A11" w:rsidRPr="00761339">
        <w:rPr>
          <w:rFonts w:ascii="Arial" w:hAnsi="Arial" w:cs="Arial"/>
          <w:b w:val="0"/>
          <w:color w:val="000000" w:themeColor="text1"/>
          <w:sz w:val="28"/>
        </w:rPr>
        <w:t xml:space="preserve">L’organisation de l’évaluation </w:t>
      </w:r>
      <w:r w:rsidR="00A2348D" w:rsidRPr="00761339">
        <w:rPr>
          <w:rFonts w:ascii="Arial" w:hAnsi="Arial" w:cs="Arial"/>
          <w:b w:val="0"/>
          <w:color w:val="000000" w:themeColor="text1"/>
          <w:sz w:val="28"/>
        </w:rPr>
        <w:t>des connaissances</w:t>
      </w:r>
      <w:r w:rsidR="00BE0A11" w:rsidRPr="00761339">
        <w:rPr>
          <w:rFonts w:ascii="Arial" w:hAnsi="Arial" w:cs="Arial"/>
          <w:b w:val="0"/>
          <w:color w:val="000000" w:themeColor="text1"/>
          <w:sz w:val="28"/>
        </w:rPr>
        <w:t xml:space="preserve"> en cours de formation</w:t>
      </w:r>
    </w:p>
    <w:p w14:paraId="00CD9FA3" w14:textId="77777777" w:rsidR="00B86B82" w:rsidRPr="00761339" w:rsidRDefault="001C1761" w:rsidP="00D41840">
      <w:pPr>
        <w:jc w:val="both"/>
        <w:rPr>
          <w:rFonts w:ascii="Arial" w:hAnsi="Arial" w:cs="Arial"/>
          <w:sz w:val="22"/>
          <w:szCs w:val="24"/>
        </w:rPr>
      </w:pPr>
      <w:r w:rsidRPr="00761339">
        <w:rPr>
          <w:rFonts w:ascii="Arial" w:hAnsi="Arial" w:cs="Arial"/>
          <w:sz w:val="22"/>
          <w:szCs w:val="24"/>
        </w:rPr>
        <w:t>En fonction de votre formation ou de votre parcours, des travaux peuvent être demandés aux stagiaires.</w:t>
      </w:r>
    </w:p>
    <w:p w14:paraId="6B71ED5B" w14:textId="77777777" w:rsidR="001C1761" w:rsidRPr="00761339" w:rsidRDefault="001C1761" w:rsidP="00D41840">
      <w:pPr>
        <w:jc w:val="both"/>
        <w:rPr>
          <w:rFonts w:ascii="Arial" w:hAnsi="Arial" w:cs="Arial"/>
          <w:sz w:val="22"/>
          <w:szCs w:val="24"/>
        </w:rPr>
      </w:pPr>
      <w:r w:rsidRPr="00761339">
        <w:rPr>
          <w:rFonts w:ascii="Arial" w:hAnsi="Arial" w:cs="Arial"/>
          <w:sz w:val="22"/>
          <w:szCs w:val="24"/>
        </w:rPr>
        <w:br/>
        <w:t>Dans le cadre d’une formation de 2 jours et moins, un quiz de validation des acquis sera demandé</w:t>
      </w:r>
    </w:p>
    <w:p w14:paraId="0CAB9E4B" w14:textId="77777777" w:rsidR="001C1761" w:rsidRPr="00761339" w:rsidRDefault="001C1761" w:rsidP="00D41840">
      <w:pPr>
        <w:jc w:val="both"/>
        <w:rPr>
          <w:rFonts w:ascii="Arial" w:hAnsi="Arial" w:cs="Arial"/>
          <w:sz w:val="22"/>
          <w:szCs w:val="24"/>
        </w:rPr>
      </w:pPr>
      <w:r w:rsidRPr="00761339">
        <w:rPr>
          <w:rFonts w:ascii="Arial" w:hAnsi="Arial" w:cs="Arial"/>
          <w:sz w:val="22"/>
          <w:szCs w:val="24"/>
        </w:rPr>
        <w:br/>
        <w:t>Dans le cadre d’un parcours, il sera demandé de réaliser des cas pratiques, des devoirs maison ou des examens sur table. Ces modalités seront indiquées en amont de la formation aux stagiaires. La durée de ces cas pratique, devoirs, examen seront communiqué en amont et avant le début de la formation.</w:t>
      </w:r>
    </w:p>
    <w:p w14:paraId="2EE4675B" w14:textId="77777777" w:rsidR="00AD4A4D" w:rsidRPr="00761339" w:rsidRDefault="00AD4A4D" w:rsidP="0060047C">
      <w:pPr>
        <w:pStyle w:val="Titre1"/>
        <w:spacing w:before="0" w:after="0" w:line="276" w:lineRule="auto"/>
        <w:rPr>
          <w:rFonts w:ascii="Arial" w:hAnsi="Arial" w:cs="Arial"/>
          <w:color w:val="7030A0"/>
          <w:sz w:val="28"/>
          <w:szCs w:val="28"/>
        </w:rPr>
      </w:pPr>
    </w:p>
    <w:p w14:paraId="0B5DEC2C" w14:textId="77777777" w:rsidR="000627E4" w:rsidRDefault="000627E4" w:rsidP="0060047C">
      <w:pPr>
        <w:pStyle w:val="Titre1"/>
        <w:spacing w:before="0" w:after="0" w:line="276" w:lineRule="auto"/>
        <w:rPr>
          <w:rFonts w:ascii="Arial" w:hAnsi="Arial" w:cs="Arial"/>
          <w:color w:val="012233"/>
          <w:sz w:val="32"/>
          <w:szCs w:val="48"/>
        </w:rPr>
      </w:pPr>
      <w:r w:rsidRPr="00761339">
        <w:rPr>
          <w:rFonts w:ascii="Arial" w:hAnsi="Arial" w:cs="Arial"/>
          <w:color w:val="012233"/>
          <w:sz w:val="32"/>
          <w:szCs w:val="48"/>
        </w:rPr>
        <w:t>4. Rappel des règlementations concernant l’accueil des Personnes en Situation de Handicap</w:t>
      </w:r>
    </w:p>
    <w:p w14:paraId="2D3A0CDB" w14:textId="77777777" w:rsidR="00761339" w:rsidRPr="00761339" w:rsidRDefault="00761339" w:rsidP="00761339"/>
    <w:p w14:paraId="270C023B" w14:textId="77777777" w:rsidR="009C5F68" w:rsidRPr="00761339" w:rsidRDefault="000627E4" w:rsidP="00B1786F">
      <w:pPr>
        <w:jc w:val="both"/>
        <w:rPr>
          <w:rFonts w:ascii="Arial" w:hAnsi="Arial" w:cs="Arial"/>
        </w:rPr>
      </w:pPr>
      <w:r w:rsidRPr="00761339">
        <w:rPr>
          <w:rFonts w:ascii="Arial" w:hAnsi="Arial" w:cs="Arial"/>
        </w:rPr>
        <w:t xml:space="preserve">La loi réaffirme le principe d’égalité de traitement, de droit à l’intégration et à la solidarité nationale. L’article L122-45 du Code du travail, modifié par la loi du 11 février 2005 est désormais stipulé en ces termes : </w:t>
      </w:r>
    </w:p>
    <w:p w14:paraId="12BE4EA7" w14:textId="77777777" w:rsidR="000627E4" w:rsidRPr="00761339" w:rsidRDefault="000627E4" w:rsidP="00B1786F">
      <w:pPr>
        <w:jc w:val="both"/>
        <w:rPr>
          <w:rFonts w:ascii="Arial" w:hAnsi="Arial" w:cs="Arial"/>
        </w:rPr>
      </w:pPr>
      <w:r w:rsidRPr="00761339">
        <w:rPr>
          <w:rFonts w:ascii="Arial" w:hAnsi="Arial" w:cs="Arial"/>
        </w:rPr>
        <w:t>« Aucune personne ne peut être écartée d’une procédure de recrutement ou de l’accès à un stage ou à une période de formation en entreprise, aucun salarié ne peut être sanctionné, licencié ou faire l’objet d’une mesure discriminatoire, directe ou indirecte, notamment en matière de rémunération, de formation, de reclassement, d’affectation, de qualification, de classification, de promotion professionnelle, de mutation ou de</w:t>
      </w:r>
      <w:r w:rsidR="009C5F68" w:rsidRPr="00761339">
        <w:rPr>
          <w:rFonts w:ascii="Arial" w:hAnsi="Arial" w:cs="Arial"/>
        </w:rPr>
        <w:t xml:space="preserve"> </w:t>
      </w:r>
      <w:r w:rsidRPr="00761339">
        <w:rPr>
          <w:rFonts w:ascii="Arial" w:hAnsi="Arial" w:cs="Arial"/>
        </w:rPr>
        <w:t>renouvellement de contrat en raison de son origine, de son sexe, de ses mœurs, de son orientation sexuelle, de son âge, de sa situation de famille, de ses caractéristiques génétiques, de son appartenance ou de sa non- appartenance, vraie ou supposée, à une ethnie, une nation ou une race, de ses opinions politiques, de ses activités syndicales ou mutualistes, de ses convictions religieuses, de son apparence physique, de son patronyme ou en raison de son état de santé ou de son handicap... ».</w:t>
      </w:r>
    </w:p>
    <w:p w14:paraId="29DC1F81" w14:textId="77777777" w:rsidR="000627E4" w:rsidRPr="00761339" w:rsidRDefault="000627E4" w:rsidP="00B1786F">
      <w:pPr>
        <w:jc w:val="both"/>
        <w:rPr>
          <w:rFonts w:ascii="Arial" w:hAnsi="Arial" w:cs="Arial"/>
        </w:rPr>
      </w:pPr>
    </w:p>
    <w:p w14:paraId="7CB17299" w14:textId="77777777" w:rsidR="009C5F68" w:rsidRPr="00761339" w:rsidRDefault="000627E4" w:rsidP="00B1786F">
      <w:pPr>
        <w:jc w:val="both"/>
        <w:rPr>
          <w:rFonts w:ascii="Arial" w:hAnsi="Arial" w:cs="Arial"/>
        </w:rPr>
      </w:pPr>
      <w:r w:rsidRPr="00761339">
        <w:rPr>
          <w:rFonts w:ascii="Arial" w:hAnsi="Arial" w:cs="Arial"/>
        </w:rPr>
        <w:t xml:space="preserve">Les Personnes en Situation de Handicap ont accès à l’ensemble des actions de formation, dites de droit commun, destinées à l’ensemble des salariés et des demandeurs d’emploi. </w:t>
      </w:r>
    </w:p>
    <w:p w14:paraId="3E865683" w14:textId="77777777" w:rsidR="009C5F68" w:rsidRPr="00761339" w:rsidRDefault="009C5F68" w:rsidP="00B1786F">
      <w:pPr>
        <w:jc w:val="both"/>
        <w:rPr>
          <w:rFonts w:ascii="Arial" w:hAnsi="Arial" w:cs="Arial"/>
        </w:rPr>
      </w:pPr>
    </w:p>
    <w:p w14:paraId="42B1AE0A" w14:textId="77777777" w:rsidR="009C5F68" w:rsidRPr="00761339" w:rsidRDefault="000627E4" w:rsidP="00B1786F">
      <w:pPr>
        <w:jc w:val="both"/>
        <w:rPr>
          <w:rFonts w:ascii="Arial" w:hAnsi="Arial" w:cs="Arial"/>
        </w:rPr>
      </w:pPr>
      <w:r w:rsidRPr="00761339">
        <w:rPr>
          <w:rFonts w:ascii="Arial" w:hAnsi="Arial" w:cs="Arial"/>
        </w:rPr>
        <w:t xml:space="preserve">En outre, les personnes auxquelles la qualité de travailleur handicapé a été reconnue par la CDAPH peuvent accéder à des actions de formation spécifiques : </w:t>
      </w:r>
    </w:p>
    <w:p w14:paraId="356E964B" w14:textId="77777777" w:rsidR="009C5F68" w:rsidRPr="00761339" w:rsidRDefault="000627E4" w:rsidP="00B1786F">
      <w:pPr>
        <w:jc w:val="both"/>
        <w:rPr>
          <w:rFonts w:ascii="Arial" w:hAnsi="Arial" w:cs="Arial"/>
        </w:rPr>
      </w:pPr>
      <w:r w:rsidRPr="00761339">
        <w:rPr>
          <w:rFonts w:ascii="Arial" w:hAnsi="Arial" w:cs="Arial"/>
        </w:rPr>
        <w:t xml:space="preserve">« Les organismes de formation (…) mettent en œuvre, au titre de la formation professionnelle continue (…), un accueil à temps partiel ou discontinu, une durée adaptée de formation et des modalités adaptées de validation de la formation professionnelle pour les personnes handicapées (…). Les adaptations peuvent être individuelles ou collectives pour un groupe de personnes ayant des besoins </w:t>
      </w:r>
      <w:r w:rsidRPr="00761339">
        <w:rPr>
          <w:rFonts w:ascii="Arial" w:hAnsi="Arial" w:cs="Arial"/>
        </w:rPr>
        <w:lastRenderedPageBreak/>
        <w:t xml:space="preserve">similaires. Elles portent également sur les méthodes et les supports pédagogiques et peuvent recourir aux technologies de l’information et de la communication. </w:t>
      </w:r>
    </w:p>
    <w:p w14:paraId="6E887ADC" w14:textId="77777777" w:rsidR="009C5F68" w:rsidRPr="00761339" w:rsidRDefault="009C5F68" w:rsidP="00B1786F">
      <w:pPr>
        <w:jc w:val="both"/>
        <w:rPr>
          <w:rFonts w:ascii="Arial" w:hAnsi="Arial" w:cs="Arial"/>
        </w:rPr>
      </w:pPr>
    </w:p>
    <w:p w14:paraId="04DE2BEF" w14:textId="77777777" w:rsidR="009C5F68" w:rsidRPr="00761339" w:rsidRDefault="000627E4" w:rsidP="00B1786F">
      <w:pPr>
        <w:jc w:val="both"/>
        <w:rPr>
          <w:rFonts w:ascii="Arial" w:hAnsi="Arial" w:cs="Arial"/>
        </w:rPr>
      </w:pPr>
      <w:r w:rsidRPr="00761339">
        <w:rPr>
          <w:rFonts w:ascii="Arial" w:hAnsi="Arial" w:cs="Arial"/>
        </w:rPr>
        <w:t>Elles sont mises en œuvre sur la base des informations fournies par la personne handicapée, par le service public de l’emploi et par les organismes de placement spécialisés (ex : Cap Emploi) qui l’accompagnent dans son parcours d’accès à l’emploi, ainsi que par la Commission des droits et de l’autonomie et par les organismes participant à l’élaboration de son projet d’insertion sociale et professionnelle.</w:t>
      </w:r>
    </w:p>
    <w:p w14:paraId="5A48136A" w14:textId="77777777" w:rsidR="009C5F68" w:rsidRPr="00761339" w:rsidRDefault="009C5F68" w:rsidP="00B1786F">
      <w:pPr>
        <w:jc w:val="both"/>
        <w:rPr>
          <w:rFonts w:ascii="Arial" w:hAnsi="Arial" w:cs="Arial"/>
        </w:rPr>
      </w:pPr>
    </w:p>
    <w:p w14:paraId="1A1DAE10" w14:textId="77777777" w:rsidR="000627E4" w:rsidRPr="00761339" w:rsidRDefault="000627E4" w:rsidP="00B1786F">
      <w:pPr>
        <w:jc w:val="both"/>
        <w:rPr>
          <w:rFonts w:ascii="Arial" w:hAnsi="Arial" w:cs="Arial"/>
        </w:rPr>
      </w:pPr>
      <w:r w:rsidRPr="00761339">
        <w:rPr>
          <w:rFonts w:ascii="Arial" w:hAnsi="Arial" w:cs="Arial"/>
        </w:rPr>
        <w:t xml:space="preserve"> L’adaptation de la validation de la formation professionnelle porte sur les aménagements des modalités générales d’évaluation des connaissances et des compétences acquises au cours de la formation. Ces aménagements sont mis en œuvre par les organismes dispensant des formations professionnelles et les institutions délivrant des diplômes, titres professionnels ou certificats de qualification professionnelle, notamment par l’évolution de leur propre réglementation. »</w:t>
      </w:r>
    </w:p>
    <w:p w14:paraId="7FAB6C82" w14:textId="77777777" w:rsidR="000627E4" w:rsidRPr="00761339" w:rsidRDefault="000627E4" w:rsidP="00B1786F">
      <w:pPr>
        <w:jc w:val="both"/>
        <w:rPr>
          <w:rFonts w:ascii="Arial" w:hAnsi="Arial" w:cs="Arial"/>
        </w:rPr>
      </w:pPr>
    </w:p>
    <w:p w14:paraId="6E6EA91D" w14:textId="77777777" w:rsidR="000627E4" w:rsidRPr="00761339" w:rsidRDefault="000627E4" w:rsidP="00B1786F">
      <w:pPr>
        <w:jc w:val="both"/>
        <w:rPr>
          <w:rFonts w:ascii="Arial" w:hAnsi="Arial" w:cs="Arial"/>
        </w:rPr>
      </w:pPr>
      <w:r w:rsidRPr="00761339">
        <w:rPr>
          <w:rFonts w:ascii="Arial" w:hAnsi="Arial" w:cs="Arial"/>
        </w:rPr>
        <w:t>En outre, il est fait droit à l’accompagnement de la personne en situation de handicap par un chien guide ou d’assistance Loi 2005 Art. 88. - « L’accès aux transports, aux lieux ouverts au public, ainsi qu’à ceux permettant une activité professionnelle, formatrice ou éducative est autorisé aux chiens guides d’aveugle ou d’assistance accompagnant les personnes titulaires de la carte d’invalidité prévue à l’article L. 241-3 du code de l’action sociale et des familles. »… « La présence du chien guide d’aveugle ou d’assistance aux côtés de la personne handicapée ne doit pas entraîner de facturation supplémentaire dans l’accès aux services et prestations auxquels celle-ci peut prétendre. »</w:t>
      </w:r>
    </w:p>
    <w:p w14:paraId="265AC156" w14:textId="77777777" w:rsidR="000627E4" w:rsidRPr="00761339" w:rsidRDefault="000627E4" w:rsidP="00B1786F">
      <w:pPr>
        <w:jc w:val="both"/>
        <w:rPr>
          <w:rFonts w:ascii="Arial" w:hAnsi="Arial" w:cs="Arial"/>
        </w:rPr>
      </w:pPr>
    </w:p>
    <w:p w14:paraId="02B7C734" w14:textId="77777777" w:rsidR="000627E4" w:rsidRPr="00761339" w:rsidRDefault="00B1786F" w:rsidP="00B1786F">
      <w:pPr>
        <w:jc w:val="both"/>
        <w:rPr>
          <w:rFonts w:ascii="Arial" w:hAnsi="Arial" w:cs="Arial"/>
        </w:rPr>
      </w:pPr>
      <w:r w:rsidRPr="00761339">
        <w:rPr>
          <w:rFonts w:ascii="Arial" w:hAnsi="Arial" w:cs="Arial"/>
        </w:rPr>
        <w:t>FIDROIT</w:t>
      </w:r>
      <w:r w:rsidR="000627E4" w:rsidRPr="00761339">
        <w:rPr>
          <w:rFonts w:ascii="Arial" w:hAnsi="Arial" w:cs="Arial"/>
        </w:rPr>
        <w:t xml:space="preserve"> s’inscrit résolument dans la réglementation et se positionne depuis toujours dans une philosophie de l’inclusion.</w:t>
      </w:r>
    </w:p>
    <w:p w14:paraId="5F61C9E4" w14:textId="77777777" w:rsidR="000627E4" w:rsidRPr="00761339" w:rsidRDefault="000627E4" w:rsidP="00B1786F">
      <w:pPr>
        <w:jc w:val="both"/>
        <w:rPr>
          <w:rFonts w:ascii="Arial" w:hAnsi="Arial" w:cs="Arial"/>
        </w:rPr>
      </w:pPr>
    </w:p>
    <w:p w14:paraId="458B0BEB" w14:textId="77777777" w:rsidR="000627E4" w:rsidRPr="00761339" w:rsidRDefault="000627E4" w:rsidP="00B1786F">
      <w:pPr>
        <w:jc w:val="both"/>
        <w:rPr>
          <w:rFonts w:ascii="Arial" w:hAnsi="Arial" w:cs="Arial"/>
        </w:rPr>
      </w:pPr>
      <w:r w:rsidRPr="00761339">
        <w:rPr>
          <w:rFonts w:ascii="Arial" w:hAnsi="Arial" w:cs="Arial"/>
        </w:rPr>
        <w:t>A ce titre, la Personne en Situation de Handicap est reçue avec les mêmes égards et la même attention que toute personne s’inscrivant dans un parcours de formation.</w:t>
      </w:r>
    </w:p>
    <w:p w14:paraId="025509EC" w14:textId="77777777" w:rsidR="000627E4" w:rsidRPr="00761339" w:rsidRDefault="000627E4" w:rsidP="00B1786F">
      <w:pPr>
        <w:jc w:val="both"/>
        <w:rPr>
          <w:rFonts w:ascii="Arial" w:hAnsi="Arial" w:cs="Arial"/>
        </w:rPr>
      </w:pPr>
    </w:p>
    <w:p w14:paraId="136A4428" w14:textId="77777777" w:rsidR="000627E4" w:rsidRPr="00761339" w:rsidRDefault="000627E4" w:rsidP="00B1786F">
      <w:pPr>
        <w:jc w:val="both"/>
        <w:rPr>
          <w:rFonts w:ascii="Arial" w:hAnsi="Arial" w:cs="Arial"/>
        </w:rPr>
      </w:pPr>
      <w:r w:rsidRPr="00761339">
        <w:rPr>
          <w:rFonts w:ascii="Arial" w:hAnsi="Arial" w:cs="Arial"/>
        </w:rPr>
        <w:t xml:space="preserve">Les compensations à la situation de handicap sont organisées en amont de la formation (contact : </w:t>
      </w:r>
      <w:r w:rsidR="004D0D59" w:rsidRPr="00761339">
        <w:rPr>
          <w:rFonts w:ascii="Arial" w:hAnsi="Arial" w:cs="Arial"/>
        </w:rPr>
        <w:t>Mallorie CROIZET</w:t>
      </w:r>
      <w:r w:rsidR="00B1786F" w:rsidRPr="00761339">
        <w:rPr>
          <w:rFonts w:ascii="Arial" w:hAnsi="Arial" w:cs="Arial"/>
        </w:rPr>
        <w:t xml:space="preserve"> </w:t>
      </w:r>
      <w:r w:rsidR="004D0D59" w:rsidRPr="00761339">
        <w:rPr>
          <w:rFonts w:ascii="Arial" w:hAnsi="Arial" w:cs="Arial"/>
        </w:rPr>
        <w:t>–f</w:t>
      </w:r>
      <w:r w:rsidR="00761339">
        <w:rPr>
          <w:rFonts w:ascii="Arial" w:hAnsi="Arial" w:cs="Arial"/>
        </w:rPr>
        <w:t>ormation-inter@harvestfidroitacademy.fr</w:t>
      </w:r>
      <w:r w:rsidR="004D0D59" w:rsidRPr="00761339">
        <w:rPr>
          <w:rFonts w:ascii="Arial" w:hAnsi="Arial" w:cs="Arial"/>
        </w:rPr>
        <w:t xml:space="preserve"> – 04.73.</w:t>
      </w:r>
      <w:r w:rsidR="00B1786F" w:rsidRPr="00761339">
        <w:rPr>
          <w:rFonts w:ascii="Arial" w:hAnsi="Arial" w:cs="Arial"/>
        </w:rPr>
        <w:t>15.14.5</w:t>
      </w:r>
      <w:r w:rsidR="00761339">
        <w:rPr>
          <w:rFonts w:ascii="Arial" w:hAnsi="Arial" w:cs="Arial"/>
        </w:rPr>
        <w:t>4</w:t>
      </w:r>
      <w:r w:rsidRPr="00761339">
        <w:rPr>
          <w:rFonts w:ascii="Arial" w:hAnsi="Arial" w:cs="Arial"/>
        </w:rPr>
        <w:t>)</w:t>
      </w:r>
    </w:p>
    <w:p w14:paraId="6EC56675" w14:textId="77777777" w:rsidR="000627E4" w:rsidRPr="00761339" w:rsidRDefault="000627E4" w:rsidP="00B1786F">
      <w:pPr>
        <w:jc w:val="both"/>
        <w:rPr>
          <w:rFonts w:ascii="Arial" w:hAnsi="Arial" w:cs="Arial"/>
        </w:rPr>
      </w:pPr>
    </w:p>
    <w:p w14:paraId="25F882A1" w14:textId="77777777" w:rsidR="000627E4" w:rsidRPr="00761339" w:rsidRDefault="00B1786F" w:rsidP="00B1786F">
      <w:pPr>
        <w:jc w:val="both"/>
        <w:rPr>
          <w:rFonts w:ascii="Arial" w:hAnsi="Arial" w:cs="Arial"/>
        </w:rPr>
      </w:pPr>
      <w:r w:rsidRPr="00761339">
        <w:rPr>
          <w:rFonts w:ascii="Arial" w:hAnsi="Arial" w:cs="Arial"/>
        </w:rPr>
        <w:t>FIDROIT</w:t>
      </w:r>
      <w:r w:rsidR="000627E4" w:rsidRPr="00761339">
        <w:rPr>
          <w:rFonts w:ascii="Arial" w:hAnsi="Arial" w:cs="Arial"/>
        </w:rPr>
        <w:t xml:space="preserve"> s’engage à développer l’ensemble de ces activités dans le respect absolu de la personne favorisant sa promotion dans un esprit humaniste, affirmant par là son attachement fondamental aux valeurs qui ont prévalu lors de la création de</w:t>
      </w:r>
      <w:r w:rsidRPr="00761339">
        <w:rPr>
          <w:rFonts w:ascii="Arial" w:hAnsi="Arial" w:cs="Arial"/>
        </w:rPr>
        <w:t xml:space="preserve"> FIDROIT</w:t>
      </w:r>
      <w:r w:rsidR="000627E4" w:rsidRPr="00761339">
        <w:rPr>
          <w:rFonts w:ascii="Arial" w:hAnsi="Arial" w:cs="Arial"/>
        </w:rPr>
        <w:t>.</w:t>
      </w:r>
    </w:p>
    <w:p w14:paraId="49B81229" w14:textId="77777777" w:rsidR="00B86B82" w:rsidRPr="00761339" w:rsidRDefault="00B86B82" w:rsidP="00D41840">
      <w:pPr>
        <w:jc w:val="both"/>
        <w:rPr>
          <w:rFonts w:ascii="Arial" w:hAnsi="Arial" w:cs="Arial"/>
          <w:sz w:val="24"/>
          <w:szCs w:val="24"/>
        </w:rPr>
      </w:pPr>
    </w:p>
    <w:p w14:paraId="359D8729" w14:textId="77777777" w:rsidR="00BE0A11" w:rsidRPr="00761339" w:rsidRDefault="00BE0A11" w:rsidP="0022795C">
      <w:pPr>
        <w:jc w:val="both"/>
        <w:rPr>
          <w:rFonts w:ascii="Arial" w:hAnsi="Arial" w:cs="Arial"/>
          <w:color w:val="C45911"/>
          <w:sz w:val="24"/>
          <w:szCs w:val="24"/>
        </w:rPr>
      </w:pPr>
    </w:p>
    <w:p w14:paraId="775708AE" w14:textId="77777777" w:rsidR="00BE0A11" w:rsidRPr="00761339" w:rsidRDefault="00616C67" w:rsidP="00BE0A11">
      <w:pPr>
        <w:pStyle w:val="Titre1"/>
        <w:rPr>
          <w:rFonts w:ascii="Arial" w:hAnsi="Arial" w:cs="Arial"/>
          <w:color w:val="012233"/>
          <w:sz w:val="32"/>
          <w:szCs w:val="48"/>
        </w:rPr>
      </w:pPr>
      <w:r w:rsidRPr="00761339">
        <w:rPr>
          <w:rFonts w:ascii="Arial" w:hAnsi="Arial" w:cs="Arial"/>
          <w:color w:val="012233"/>
          <w:sz w:val="32"/>
          <w:szCs w:val="48"/>
        </w:rPr>
        <w:t>5</w:t>
      </w:r>
      <w:r w:rsidR="00BE0A11" w:rsidRPr="00761339">
        <w:rPr>
          <w:rFonts w:ascii="Arial" w:hAnsi="Arial" w:cs="Arial"/>
          <w:color w:val="012233"/>
          <w:sz w:val="32"/>
          <w:szCs w:val="48"/>
        </w:rPr>
        <w:t xml:space="preserve">. Règlement intérieur </w:t>
      </w:r>
      <w:r w:rsidR="0060047C" w:rsidRPr="00761339">
        <w:rPr>
          <w:rFonts w:ascii="Arial" w:hAnsi="Arial" w:cs="Arial"/>
          <w:color w:val="012233"/>
          <w:sz w:val="32"/>
          <w:szCs w:val="48"/>
        </w:rPr>
        <w:t>et de bonnes conduites</w:t>
      </w:r>
    </w:p>
    <w:p w14:paraId="60F504C7" w14:textId="77777777" w:rsidR="00382519" w:rsidRPr="002209EA" w:rsidRDefault="00382519" w:rsidP="00382519">
      <w:pPr>
        <w:pStyle w:val="Titre1"/>
        <w:spacing w:line="276" w:lineRule="auto"/>
        <w:ind w:left="426" w:right="504"/>
        <w:jc w:val="both"/>
        <w:rPr>
          <w:rFonts w:ascii="Arial" w:hAnsi="Arial" w:cs="Arial"/>
          <w:b w:val="0"/>
          <w:color w:val="231F20"/>
          <w:sz w:val="18"/>
        </w:rPr>
      </w:pPr>
      <w:r w:rsidRPr="002209EA">
        <w:rPr>
          <w:rFonts w:ascii="Arial" w:hAnsi="Arial" w:cs="Arial"/>
          <w:color w:val="231F20"/>
          <w:sz w:val="18"/>
        </w:rPr>
        <w:t>OBJET</w:t>
      </w:r>
    </w:p>
    <w:p w14:paraId="32C53304" w14:textId="77777777" w:rsidR="00382519" w:rsidRPr="002209EA" w:rsidRDefault="00382519" w:rsidP="00382519">
      <w:pPr>
        <w:spacing w:line="276" w:lineRule="auto"/>
        <w:ind w:left="426" w:right="504"/>
        <w:jc w:val="both"/>
        <w:rPr>
          <w:rFonts w:ascii="Arial" w:hAnsi="Arial" w:cs="Arial"/>
          <w:color w:val="231F20"/>
          <w:sz w:val="18"/>
        </w:rPr>
      </w:pPr>
      <w:r w:rsidRPr="002209EA">
        <w:rPr>
          <w:rFonts w:ascii="Arial" w:hAnsi="Arial" w:cs="Arial"/>
          <w:b/>
          <w:i/>
          <w:color w:val="231F20"/>
          <w:sz w:val="18"/>
        </w:rPr>
        <w:t>Article 1 –</w:t>
      </w:r>
      <w:r w:rsidRPr="002209EA">
        <w:rPr>
          <w:rFonts w:ascii="Arial" w:hAnsi="Arial" w:cs="Arial"/>
          <w:color w:val="231F20"/>
          <w:sz w:val="18"/>
        </w:rPr>
        <w:t xml:space="preserve"> Harvest Fidroit Academy est un organisme de formation 5 rue de la Baume – 75008 Paris</w:t>
      </w:r>
    </w:p>
    <w:p w14:paraId="5242E96F" w14:textId="77777777" w:rsidR="00382519" w:rsidRPr="002209EA" w:rsidRDefault="00382519" w:rsidP="00382519">
      <w:pPr>
        <w:spacing w:line="276" w:lineRule="auto"/>
        <w:ind w:left="426" w:right="504"/>
        <w:jc w:val="both"/>
        <w:rPr>
          <w:rFonts w:ascii="Arial" w:hAnsi="Arial" w:cs="Arial"/>
          <w:color w:val="231F20"/>
          <w:sz w:val="18"/>
        </w:rPr>
      </w:pPr>
      <w:r w:rsidRPr="002209EA">
        <w:rPr>
          <w:rFonts w:ascii="Arial" w:hAnsi="Arial" w:cs="Arial"/>
          <w:color w:val="231F20"/>
          <w:sz w:val="18"/>
        </w:rPr>
        <w:t>La déclaration d'activité est enregistrée sous le numéro 11930388193 auprès du préfet de la région Ile de France (ci-après « Organisme de Formation »)</w:t>
      </w:r>
    </w:p>
    <w:p w14:paraId="6C021E04" w14:textId="77777777" w:rsidR="00382519" w:rsidRPr="002209EA" w:rsidRDefault="00382519" w:rsidP="00382519">
      <w:pPr>
        <w:spacing w:line="276" w:lineRule="auto"/>
        <w:ind w:left="426" w:right="504"/>
        <w:jc w:val="both"/>
        <w:rPr>
          <w:rFonts w:ascii="Arial" w:hAnsi="Arial" w:cs="Arial"/>
          <w:color w:val="231F20"/>
          <w:sz w:val="18"/>
        </w:rPr>
      </w:pPr>
      <w:r w:rsidRPr="002209EA">
        <w:rPr>
          <w:rFonts w:ascii="Arial" w:hAnsi="Arial" w:cs="Arial"/>
          <w:color w:val="231F20"/>
          <w:sz w:val="18"/>
        </w:rPr>
        <w:t>Le présent règlement est établi  conformément  aux  dispositions  des  articles  L.  6352-3, L.  6352-4 et R. 6352-1 à R. 6352-15 du Code du travail.</w:t>
      </w:r>
    </w:p>
    <w:p w14:paraId="28465F5D" w14:textId="77777777" w:rsidR="00382519" w:rsidRPr="002209EA" w:rsidRDefault="00382519" w:rsidP="00382519">
      <w:pPr>
        <w:pStyle w:val="Corpsdetexte"/>
        <w:spacing w:before="6"/>
        <w:ind w:left="426" w:right="504"/>
        <w:jc w:val="both"/>
        <w:rPr>
          <w:rFonts w:ascii="Arial" w:hAnsi="Arial" w:cs="Arial"/>
          <w:color w:val="231F20"/>
          <w:sz w:val="18"/>
          <w:szCs w:val="20"/>
        </w:rPr>
      </w:pPr>
      <w:r w:rsidRPr="002209EA">
        <w:rPr>
          <w:rFonts w:ascii="Arial" w:hAnsi="Arial" w:cs="Arial"/>
          <w:color w:val="231F20"/>
          <w:sz w:val="18"/>
          <w:szCs w:val="20"/>
        </w:rPr>
        <w:t>Il s’applique à tous les stagiaires inscrits à une session de formation dispensée par l’Organisme de Formation et ce, pour la durée de la formation suivie. Il a vocation à préciser :</w:t>
      </w:r>
    </w:p>
    <w:p w14:paraId="2EC53972"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les mesures relatives à l’hygiène et à la sécurité,</w:t>
      </w:r>
    </w:p>
    <w:p w14:paraId="5F3988E7"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les règles disciplinaires et notamment la nature et l’échelle des sanctions applicables aux stagiaires ainsi que leurs droits en cas de sanctions.</w:t>
      </w:r>
    </w:p>
    <w:p w14:paraId="3D45F27D" w14:textId="77777777" w:rsidR="00382519" w:rsidRPr="002209EA" w:rsidRDefault="00382519" w:rsidP="00382519">
      <w:pPr>
        <w:pStyle w:val="Titre1"/>
        <w:ind w:left="426" w:right="504"/>
        <w:jc w:val="both"/>
        <w:rPr>
          <w:rFonts w:ascii="Arial" w:hAnsi="Arial" w:cs="Arial"/>
          <w:b w:val="0"/>
          <w:color w:val="231F20"/>
          <w:sz w:val="18"/>
        </w:rPr>
      </w:pPr>
      <w:r w:rsidRPr="002209EA">
        <w:rPr>
          <w:rFonts w:ascii="Arial" w:hAnsi="Arial" w:cs="Arial"/>
          <w:color w:val="231F20"/>
          <w:sz w:val="18"/>
        </w:rPr>
        <w:t>DISCIPLINE</w:t>
      </w:r>
    </w:p>
    <w:p w14:paraId="3F7486D1" w14:textId="77777777" w:rsidR="00382519" w:rsidRPr="002209EA" w:rsidRDefault="00382519" w:rsidP="00382519">
      <w:pPr>
        <w:pStyle w:val="Corpsdetexte"/>
        <w:spacing w:before="6"/>
        <w:ind w:left="426" w:right="504"/>
        <w:jc w:val="both"/>
        <w:rPr>
          <w:rFonts w:ascii="Arial" w:hAnsi="Arial" w:cs="Arial"/>
          <w:color w:val="231F20"/>
          <w:sz w:val="18"/>
          <w:szCs w:val="20"/>
        </w:rPr>
      </w:pPr>
      <w:r w:rsidRPr="002209EA">
        <w:rPr>
          <w:rFonts w:ascii="Arial" w:hAnsi="Arial" w:cs="Arial"/>
          <w:b/>
          <w:i/>
          <w:color w:val="231F20"/>
          <w:sz w:val="18"/>
          <w:szCs w:val="20"/>
        </w:rPr>
        <w:t>Article 2 -</w:t>
      </w:r>
      <w:r w:rsidRPr="002209EA">
        <w:rPr>
          <w:rFonts w:ascii="Arial" w:hAnsi="Arial" w:cs="Arial"/>
          <w:color w:val="231F20"/>
          <w:sz w:val="18"/>
          <w:szCs w:val="20"/>
        </w:rPr>
        <w:t xml:space="preserve"> Les horaires de formation sont fixés par l’Organisme de Formation et portés à la connaissance des stagiaires par la convocation. Les stagiaires sont tenus de respecter ces horaires.</w:t>
      </w:r>
    </w:p>
    <w:p w14:paraId="7464DEDB" w14:textId="77777777" w:rsidR="00382519" w:rsidRPr="002209EA" w:rsidRDefault="00382519" w:rsidP="00382519">
      <w:pPr>
        <w:pStyle w:val="Corpsdetexte"/>
        <w:spacing w:before="6"/>
        <w:ind w:left="426" w:right="504"/>
        <w:jc w:val="both"/>
        <w:rPr>
          <w:rFonts w:ascii="Arial" w:hAnsi="Arial" w:cs="Arial"/>
          <w:color w:val="231F20"/>
          <w:sz w:val="18"/>
          <w:szCs w:val="20"/>
        </w:rPr>
      </w:pPr>
      <w:r w:rsidRPr="002209EA">
        <w:rPr>
          <w:rFonts w:ascii="Arial" w:hAnsi="Arial" w:cs="Arial"/>
          <w:b/>
          <w:i/>
          <w:color w:val="231F20"/>
          <w:sz w:val="18"/>
          <w:szCs w:val="20"/>
        </w:rPr>
        <w:t>Article 3 -</w:t>
      </w:r>
      <w:r w:rsidRPr="002209EA">
        <w:rPr>
          <w:rFonts w:ascii="Arial" w:hAnsi="Arial" w:cs="Arial"/>
          <w:color w:val="231F20"/>
          <w:sz w:val="18"/>
          <w:szCs w:val="20"/>
        </w:rPr>
        <w:t xml:space="preserve"> 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w:t>
      </w:r>
      <w:r w:rsidRPr="002209EA">
        <w:rPr>
          <w:rFonts w:ascii="Arial" w:hAnsi="Arial" w:cs="Arial"/>
          <w:color w:val="231F20"/>
          <w:sz w:val="18"/>
          <w:szCs w:val="20"/>
        </w:rPr>
        <w:lastRenderedPageBreak/>
        <w:t>à cet effet. A la fin de la formation, le stagiaire est tenu de restituer tout matériel et document en sa possession appartenant à l’organisme de formation, sauf les documents pédagogiques distribués en cours de formation.</w:t>
      </w:r>
    </w:p>
    <w:p w14:paraId="5CC67D14" w14:textId="77777777" w:rsidR="00382519" w:rsidRPr="002209EA" w:rsidRDefault="00382519" w:rsidP="00382519">
      <w:pPr>
        <w:pStyle w:val="Corpsdetexte"/>
        <w:spacing w:before="6"/>
        <w:ind w:left="426" w:right="504"/>
        <w:jc w:val="both"/>
        <w:rPr>
          <w:rFonts w:ascii="Arial" w:hAnsi="Arial" w:cs="Arial"/>
          <w:color w:val="231F20"/>
          <w:sz w:val="18"/>
          <w:szCs w:val="20"/>
        </w:rPr>
      </w:pPr>
      <w:r w:rsidRPr="002209EA">
        <w:rPr>
          <w:rFonts w:ascii="Arial" w:hAnsi="Arial" w:cs="Arial"/>
          <w:b/>
          <w:i/>
          <w:color w:val="231F20"/>
          <w:sz w:val="18"/>
          <w:szCs w:val="20"/>
        </w:rPr>
        <w:t>Article 4 -</w:t>
      </w:r>
      <w:r w:rsidRPr="002209EA">
        <w:rPr>
          <w:rFonts w:ascii="Arial" w:hAnsi="Arial" w:cs="Arial"/>
          <w:color w:val="231F20"/>
          <w:sz w:val="18"/>
          <w:szCs w:val="20"/>
        </w:rPr>
        <w:t xml:space="preserve"> Il est formellement interdit aux stagiaires :</w:t>
      </w:r>
    </w:p>
    <w:p w14:paraId="45B95C7B"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d’entrer dans l’établissement en état d’ivresse ;</w:t>
      </w:r>
    </w:p>
    <w:p w14:paraId="731DA9F4"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de fumer et de vapoter dans les lieux affectés à un usage collectif et notamment dans les locaux de la formation;</w:t>
      </w:r>
    </w:p>
    <w:p w14:paraId="540DFC96"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d’introduire des boissons alcoolisées dans les locaux ;</w:t>
      </w:r>
    </w:p>
    <w:p w14:paraId="379FE594"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de quitter la formation sans motif ;</w:t>
      </w:r>
    </w:p>
    <w:p w14:paraId="0C372580"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d’emporter tout objet sans autorisation écrite ;</w:t>
      </w:r>
    </w:p>
    <w:p w14:paraId="3AA664F6"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sauf dérogation expresse, d’enregistrer ou de filmer la session de formation.</w:t>
      </w:r>
    </w:p>
    <w:p w14:paraId="1C7BF375" w14:textId="77777777" w:rsidR="00382519" w:rsidRPr="002209EA" w:rsidRDefault="00382519" w:rsidP="00382519">
      <w:pPr>
        <w:pStyle w:val="Titre1"/>
        <w:ind w:left="426" w:right="504"/>
        <w:jc w:val="both"/>
        <w:rPr>
          <w:rFonts w:ascii="Arial" w:hAnsi="Arial" w:cs="Arial"/>
          <w:b w:val="0"/>
          <w:color w:val="231F20"/>
          <w:sz w:val="18"/>
        </w:rPr>
      </w:pPr>
      <w:r w:rsidRPr="002209EA">
        <w:rPr>
          <w:rFonts w:ascii="Arial" w:hAnsi="Arial" w:cs="Arial"/>
          <w:color w:val="231F20"/>
          <w:sz w:val="18"/>
        </w:rPr>
        <w:t>SANCTIONS</w:t>
      </w:r>
    </w:p>
    <w:p w14:paraId="5A378AEC" w14:textId="77777777" w:rsidR="00382519" w:rsidRPr="002209EA" w:rsidRDefault="00382519" w:rsidP="00382519">
      <w:pPr>
        <w:pStyle w:val="Paragraphedeliste"/>
        <w:numPr>
          <w:ilvl w:val="0"/>
          <w:numId w:val="6"/>
        </w:numPr>
        <w:tabs>
          <w:tab w:val="left" w:pos="2094"/>
        </w:tabs>
        <w:spacing w:line="256" w:lineRule="exact"/>
        <w:ind w:left="426" w:right="504" w:hanging="229"/>
        <w:jc w:val="both"/>
        <w:rPr>
          <w:rFonts w:ascii="Arial" w:hAnsi="Arial" w:cs="Arial"/>
          <w:color w:val="231F20"/>
          <w:sz w:val="18"/>
        </w:rPr>
      </w:pPr>
      <w:r w:rsidRPr="002209EA">
        <w:rPr>
          <w:rFonts w:ascii="Arial" w:hAnsi="Arial" w:cs="Arial"/>
          <w:b/>
          <w:i/>
          <w:color w:val="231F20"/>
          <w:sz w:val="18"/>
        </w:rPr>
        <w:t>Article 5 -</w:t>
      </w:r>
      <w:r w:rsidRPr="002209EA">
        <w:rPr>
          <w:rFonts w:ascii="Arial" w:hAnsi="Arial" w:cs="Arial"/>
          <w:color w:val="231F20"/>
          <w:sz w:val="18"/>
        </w:rPr>
        <w:t xml:space="preserve"> Tout agissement considéré comme fautif par le directeur de l’Organisme de Formation ou son représentant pourra, en fonction de sa nature et de sa gravité, faire l’objet de l’une ou l’autre des sanctions ci-après par ordre croissant d’importance :</w:t>
      </w:r>
    </w:p>
    <w:p w14:paraId="1FD95B26"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Avertissement écrit par le directeur de l’Organisme de Formation ou par son représentant ;</w:t>
      </w:r>
    </w:p>
    <w:p w14:paraId="708A8B5B"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Exclusion temporaire ou définitive de la formation.</w:t>
      </w:r>
    </w:p>
    <w:p w14:paraId="0E111800" w14:textId="77777777" w:rsidR="00382519" w:rsidRPr="002209EA" w:rsidRDefault="00382519" w:rsidP="00382519">
      <w:pPr>
        <w:pStyle w:val="Titre1"/>
        <w:ind w:left="426" w:right="504"/>
        <w:jc w:val="both"/>
        <w:rPr>
          <w:rFonts w:ascii="Arial" w:hAnsi="Arial" w:cs="Arial"/>
          <w:b w:val="0"/>
          <w:color w:val="231F20"/>
          <w:sz w:val="18"/>
        </w:rPr>
      </w:pPr>
      <w:r w:rsidRPr="002209EA">
        <w:rPr>
          <w:rFonts w:ascii="Arial" w:hAnsi="Arial" w:cs="Arial"/>
          <w:color w:val="231F20"/>
          <w:sz w:val="18"/>
        </w:rPr>
        <w:t>GARANTIES DISCIPLINAIRES</w:t>
      </w:r>
    </w:p>
    <w:p w14:paraId="40D267E1"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6 -</w:t>
      </w:r>
      <w:r w:rsidRPr="002209EA">
        <w:rPr>
          <w:rFonts w:ascii="Arial" w:hAnsi="Arial" w:cs="Arial"/>
          <w:color w:val="231F20"/>
          <w:sz w:val="18"/>
        </w:rPr>
        <w:t xml:space="preserve"> Aucune sanction ne peut être infligée au stagiaire sans que celui-ci ne soit informé dans le même temps et par écrit des griefs retenus contre lui.</w:t>
      </w:r>
    </w:p>
    <w:p w14:paraId="62E7FF33"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7 -</w:t>
      </w:r>
      <w:r w:rsidRPr="002209EA">
        <w:rPr>
          <w:rFonts w:ascii="Arial" w:hAnsi="Arial" w:cs="Arial"/>
          <w:color w:val="231F20"/>
          <w:sz w:val="18"/>
        </w:rPr>
        <w:t xml:space="preserve"> Lorsque le directeur de l’Organisme de Formation ou son représentant envisage de prendre une sanction, il convoque le stagiaire par lettre recommandée avec accusé de réception ou remise en main propre à l’intéressé contre décharge en lui indiquant l’objet de la convocation, la date, l’heure, le lieu de l’entretien ainsi que la possibilité de se faire assister par une personne de son choix (stagiaire ou salarié de l’organisme), sauf si la sanction envisagée est un avertissement ou une sanction de même nature qui n’a pas d’incidence immédiate sur la présence du stagiaire pour la suite de la formation.</w:t>
      </w:r>
    </w:p>
    <w:p w14:paraId="793626E8"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8 -</w:t>
      </w:r>
      <w:r w:rsidRPr="002209EA">
        <w:rPr>
          <w:rFonts w:ascii="Arial" w:hAnsi="Arial" w:cs="Arial"/>
          <w:color w:val="231F20"/>
          <w:sz w:val="18"/>
        </w:rPr>
        <w:t xml:space="preserve"> Lors de l’entretien, le directeur ou son représentant précise au stagiaire le motif de la sanction envisagée et recueille ses explications.</w:t>
      </w:r>
    </w:p>
    <w:p w14:paraId="2D7F9B40"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9 -</w:t>
      </w:r>
      <w:r w:rsidRPr="002209EA">
        <w:rPr>
          <w:rFonts w:ascii="Arial" w:hAnsi="Arial" w:cs="Arial"/>
          <w:color w:val="231F20"/>
          <w:sz w:val="18"/>
        </w:rPr>
        <w:t xml:space="preserve"> La sanction ne peut intervenir moins d’un jour franc ni plus de 15 jours après l’entretien.</w:t>
      </w:r>
    </w:p>
    <w:p w14:paraId="1373C197"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Elle fait l’objet d’une notification écrite et motivée au stagiaire sous la forme d’une lettre remise contre décharge ou d’une lettre recommandée.</w:t>
      </w:r>
    </w:p>
    <w:p w14:paraId="5AD68171"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10 -</w:t>
      </w:r>
      <w:r w:rsidRPr="002209EA">
        <w:rPr>
          <w:rFonts w:ascii="Arial" w:hAnsi="Arial" w:cs="Arial"/>
          <w:color w:val="231F20"/>
          <w:sz w:val="18"/>
        </w:rPr>
        <w:t xml:space="preserve">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w:t>
      </w:r>
    </w:p>
    <w:p w14:paraId="72309FBE"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11 -</w:t>
      </w:r>
      <w:r w:rsidRPr="002209EA">
        <w:rPr>
          <w:rFonts w:ascii="Arial" w:hAnsi="Arial" w:cs="Arial"/>
          <w:color w:val="231F20"/>
          <w:sz w:val="18"/>
        </w:rPr>
        <w:t xml:space="preserve"> Le directeur de l’Organisme de Formation informe l’employeur, la société prenant à sa charge les frais de formation, de la sanction prise.</w:t>
      </w:r>
    </w:p>
    <w:p w14:paraId="4E6D381B" w14:textId="77777777" w:rsidR="00382519" w:rsidRPr="002209EA" w:rsidRDefault="00382519" w:rsidP="00382519">
      <w:pPr>
        <w:pStyle w:val="Titre1"/>
        <w:ind w:left="426" w:right="504"/>
        <w:jc w:val="both"/>
        <w:rPr>
          <w:rFonts w:ascii="Arial" w:hAnsi="Arial" w:cs="Arial"/>
          <w:b w:val="0"/>
          <w:color w:val="231F20"/>
          <w:sz w:val="18"/>
        </w:rPr>
      </w:pPr>
      <w:r w:rsidRPr="002209EA">
        <w:rPr>
          <w:rFonts w:ascii="Arial" w:hAnsi="Arial" w:cs="Arial"/>
          <w:color w:val="231F20"/>
          <w:sz w:val="18"/>
        </w:rPr>
        <w:t>REPRÉSENTATION DES STAGIAIRES</w:t>
      </w:r>
    </w:p>
    <w:p w14:paraId="4F0E35DB"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12 -</w:t>
      </w:r>
      <w:r w:rsidRPr="002209EA">
        <w:rPr>
          <w:rFonts w:ascii="Arial" w:hAnsi="Arial" w:cs="Arial"/>
          <w:color w:val="231F20"/>
          <w:sz w:val="18"/>
        </w:rPr>
        <w:t xml:space="preserve"> Si la durée de la formation est supérieure à 500 heures, il est procédé simultanément à l'élection d'un délégué titulaire et d'un délégué suppléant au scrutin uninominal à deux tours. Tous les stagiaires sont électeurs et éligibles.</w:t>
      </w:r>
    </w:p>
    <w:p w14:paraId="6F34E86D"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Le directeur de l'Organisme de Formation ou ses représentants assurent l'organisation et le bon déroulement du scrutin qui a lieu pendant les heures de formation, au plus tôt 20 heures, et au plus tard 40 heures, après le début de la formation.</w:t>
      </w:r>
    </w:p>
    <w:p w14:paraId="5BC57D94"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Les délégués sont élus pour la durée de la formation. Leurs fonctions prennent fin lorsqu'ils cessent, pour quelque cause que ce soit, de participer à la formation.</w:t>
      </w:r>
    </w:p>
    <w:p w14:paraId="426F8AD4"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Si le délégué titulaire et le délégué suppléant ont cessé leurs fonctions avant la fin de la session de formation, il est procédé à une nouvelle élection.</w:t>
      </w:r>
    </w:p>
    <w:p w14:paraId="4C2DCEB7"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Les délégués font toute suggestion pour améliorer le déroulement des formations et les conditions de vie des stagiaires dans l'Organisme de Formation.</w:t>
      </w:r>
    </w:p>
    <w:p w14:paraId="14602B4F"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Ils présentent les réclamations individuelles ou collectives relatives à ces matières, aux conditions d'hygiène et de sécurité au travail, et à l'application du règlement intérieur.</w:t>
      </w:r>
    </w:p>
    <w:p w14:paraId="486A2D98" w14:textId="77777777" w:rsidR="00382519" w:rsidRPr="002209EA" w:rsidRDefault="00382519" w:rsidP="00382519">
      <w:pPr>
        <w:pStyle w:val="Titre1"/>
        <w:ind w:left="426" w:right="504"/>
        <w:jc w:val="both"/>
        <w:rPr>
          <w:rFonts w:ascii="Arial" w:hAnsi="Arial" w:cs="Arial"/>
          <w:b w:val="0"/>
          <w:color w:val="231F20"/>
          <w:sz w:val="18"/>
        </w:rPr>
      </w:pPr>
      <w:r w:rsidRPr="002209EA">
        <w:rPr>
          <w:rFonts w:ascii="Arial" w:hAnsi="Arial" w:cs="Arial"/>
          <w:color w:val="231F20"/>
          <w:sz w:val="18"/>
        </w:rPr>
        <w:lastRenderedPageBreak/>
        <w:t>HYGIÈNE ET SÉCURITÉ</w:t>
      </w:r>
    </w:p>
    <w:p w14:paraId="2C640D64"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 xml:space="preserve">Article 13 </w:t>
      </w:r>
      <w:r w:rsidRPr="002209EA">
        <w:rPr>
          <w:rFonts w:ascii="Arial" w:hAnsi="Arial" w:cs="Arial"/>
          <w:color w:val="231F20"/>
          <w:sz w:val="18"/>
        </w:rPr>
        <w:t>- 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w:t>
      </w:r>
    </w:p>
    <w:p w14:paraId="156281C2"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Lorsque la formation se déroule dans une entreprise ou un établissement déjà doté d'un règlement intérieur, les mesures de santé et de sécurité applicables aux stagiaires sont celles de ce dernier règlement.</w:t>
      </w:r>
    </w:p>
    <w:p w14:paraId="7F18AD70"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p>
    <w:p w14:paraId="70C2AA34"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color w:val="231F20"/>
          <w:sz w:val="18"/>
        </w:rPr>
        <w:t>Modalités spécifiques liées au COVID-19 :</w:t>
      </w:r>
    </w:p>
    <w:p w14:paraId="77088B4B"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Respecter la distance d’au moins 1 mètre minimum entre chaque individu</w:t>
      </w:r>
    </w:p>
    <w:p w14:paraId="1DD4A692"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Se laver les mains très régulièrement avec du savon ou du gel/solution hydroalcoolique, notamment après contact impromptu avec d’autres personnes ou contacts d’objets récemment manipulés par d’autres personnes. Séchage avec essuie-mains en papier à usage unique.</w:t>
      </w:r>
    </w:p>
    <w:p w14:paraId="0206FF4B"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Se laver les mains avant et après la prise de boisson, de nourriture de cigarettes.</w:t>
      </w:r>
    </w:p>
    <w:p w14:paraId="617C81F6"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Tousser ou éternuer dans son coude ou dans un mouchoir à usage unique</w:t>
      </w:r>
    </w:p>
    <w:p w14:paraId="0092B089"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Saluer sans se serrer la main, bannir les embrassades</w:t>
      </w:r>
    </w:p>
    <w:p w14:paraId="168B2D0C"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Utiliser des mouchoirs à usage unique et les jeter dans une poubelle.</w:t>
      </w:r>
    </w:p>
    <w:p w14:paraId="744BDE74"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Aérer la pièce au moins 15 minutes toutes les 2 à 3 heures</w:t>
      </w:r>
    </w:p>
    <w:p w14:paraId="1DA1FD38"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Eviter de déjeuner ensemble (quand cela est possible) autrement respecter les distanciations sociales</w:t>
      </w:r>
    </w:p>
    <w:p w14:paraId="6A7C0CF5"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Se munir de son propre matériel (bloc note, stylo, etc…) dans la mesure du possible</w:t>
      </w:r>
    </w:p>
    <w:p w14:paraId="3409F503"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Port du masque obligatoire durant toute la durée de la formation.</w:t>
      </w:r>
    </w:p>
    <w:p w14:paraId="7D093E0A" w14:textId="77777777" w:rsidR="00382519" w:rsidRPr="002209EA" w:rsidRDefault="00382519" w:rsidP="00382519">
      <w:pPr>
        <w:pStyle w:val="Corpsdetexte"/>
        <w:numPr>
          <w:ilvl w:val="0"/>
          <w:numId w:val="11"/>
        </w:numPr>
        <w:spacing w:before="6"/>
        <w:ind w:right="504"/>
        <w:jc w:val="both"/>
        <w:rPr>
          <w:rFonts w:ascii="Arial" w:hAnsi="Arial" w:cs="Arial"/>
          <w:color w:val="231F20"/>
          <w:sz w:val="18"/>
          <w:szCs w:val="20"/>
        </w:rPr>
      </w:pPr>
      <w:r w:rsidRPr="002209EA">
        <w:rPr>
          <w:rFonts w:ascii="Arial" w:hAnsi="Arial" w:cs="Arial"/>
          <w:color w:val="231F20"/>
          <w:sz w:val="18"/>
          <w:szCs w:val="20"/>
        </w:rPr>
        <w:t>PUBLICITÉ DU RÈGLEMENT</w:t>
      </w:r>
    </w:p>
    <w:p w14:paraId="669E108C" w14:textId="77777777" w:rsidR="00382519" w:rsidRPr="002209EA" w:rsidRDefault="00382519" w:rsidP="00382519">
      <w:pPr>
        <w:pStyle w:val="Paragraphedeliste"/>
        <w:tabs>
          <w:tab w:val="left" w:pos="2094"/>
        </w:tabs>
        <w:spacing w:line="256" w:lineRule="exact"/>
        <w:ind w:left="426" w:right="504"/>
        <w:jc w:val="both"/>
        <w:rPr>
          <w:rFonts w:ascii="Arial" w:hAnsi="Arial" w:cs="Arial"/>
          <w:color w:val="231F20"/>
          <w:sz w:val="18"/>
        </w:rPr>
      </w:pPr>
      <w:r w:rsidRPr="002209EA">
        <w:rPr>
          <w:rFonts w:ascii="Arial" w:hAnsi="Arial" w:cs="Arial"/>
          <w:b/>
          <w:i/>
          <w:color w:val="231F20"/>
          <w:sz w:val="18"/>
        </w:rPr>
        <w:t>Article 14 -</w:t>
      </w:r>
      <w:r w:rsidRPr="002209EA">
        <w:rPr>
          <w:rFonts w:ascii="Arial" w:hAnsi="Arial" w:cs="Arial"/>
          <w:color w:val="231F20"/>
          <w:sz w:val="18"/>
        </w:rPr>
        <w:t xml:space="preserve"> Un exemplaire du présent règlement est remis à chaque stagiaire avant toute inscription définitive.</w:t>
      </w:r>
    </w:p>
    <w:p w14:paraId="58EDC212" w14:textId="77777777" w:rsidR="00542C8D" w:rsidRPr="00761339" w:rsidRDefault="00542C8D" w:rsidP="001C1761">
      <w:pPr>
        <w:pStyle w:val="Corpsdetexte"/>
        <w:ind w:left="426" w:right="504"/>
        <w:jc w:val="both"/>
        <w:rPr>
          <w:rFonts w:ascii="Arial" w:hAnsi="Arial" w:cs="Arial"/>
          <w:sz w:val="20"/>
        </w:rPr>
      </w:pPr>
    </w:p>
    <w:p w14:paraId="343B0601" w14:textId="77777777" w:rsidR="00A53429" w:rsidRPr="00382519" w:rsidRDefault="00616C67" w:rsidP="00A53429">
      <w:pPr>
        <w:pStyle w:val="Titre1"/>
        <w:rPr>
          <w:rFonts w:ascii="Arial" w:hAnsi="Arial" w:cs="Arial"/>
          <w:color w:val="012233"/>
          <w:sz w:val="32"/>
          <w:szCs w:val="48"/>
        </w:rPr>
      </w:pPr>
      <w:r w:rsidRPr="00382519">
        <w:rPr>
          <w:rFonts w:ascii="Arial" w:hAnsi="Arial" w:cs="Arial"/>
          <w:color w:val="012233"/>
          <w:sz w:val="32"/>
          <w:szCs w:val="48"/>
        </w:rPr>
        <w:t>6</w:t>
      </w:r>
      <w:r w:rsidR="00A53429" w:rsidRPr="00382519">
        <w:rPr>
          <w:rFonts w:ascii="Arial" w:hAnsi="Arial" w:cs="Arial"/>
          <w:color w:val="012233"/>
          <w:sz w:val="32"/>
          <w:szCs w:val="48"/>
        </w:rPr>
        <w:t xml:space="preserve">. Charte qualité </w:t>
      </w:r>
    </w:p>
    <w:p w14:paraId="5762298E" w14:textId="77777777" w:rsidR="0093047C" w:rsidRPr="00761339" w:rsidRDefault="001C1761" w:rsidP="0022795C">
      <w:pPr>
        <w:jc w:val="both"/>
        <w:rPr>
          <w:rFonts w:ascii="Arial" w:hAnsi="Arial" w:cs="Arial"/>
          <w:sz w:val="24"/>
          <w:szCs w:val="24"/>
        </w:rPr>
      </w:pPr>
      <w:r w:rsidRPr="00761339">
        <w:rPr>
          <w:rFonts w:ascii="Arial" w:hAnsi="Arial" w:cs="Arial"/>
          <w:b/>
          <w:sz w:val="24"/>
          <w:szCs w:val="24"/>
        </w:rPr>
        <w:t>I. Accueil. Disponibilité. Réactivité</w:t>
      </w:r>
      <w:r w:rsidRPr="00761339">
        <w:rPr>
          <w:rFonts w:ascii="Arial" w:hAnsi="Arial" w:cs="Arial"/>
          <w:sz w:val="24"/>
          <w:szCs w:val="24"/>
        </w:rPr>
        <w:t xml:space="preserve">. </w:t>
      </w:r>
    </w:p>
    <w:p w14:paraId="6BE11A94" w14:textId="77777777" w:rsidR="0093047C" w:rsidRPr="00761339" w:rsidRDefault="001C1761" w:rsidP="0022795C">
      <w:pPr>
        <w:jc w:val="both"/>
        <w:rPr>
          <w:rFonts w:ascii="Arial" w:hAnsi="Arial" w:cs="Arial"/>
          <w:sz w:val="24"/>
          <w:szCs w:val="24"/>
        </w:rPr>
      </w:pPr>
      <w:r w:rsidRPr="00761339">
        <w:rPr>
          <w:rFonts w:ascii="Arial" w:hAnsi="Arial" w:cs="Arial"/>
          <w:sz w:val="24"/>
          <w:szCs w:val="24"/>
        </w:rPr>
        <w:t>Répondre de manière rapide et adaptée à chaque demande.</w:t>
      </w:r>
    </w:p>
    <w:p w14:paraId="35C5927B" w14:textId="77777777" w:rsidR="0093047C" w:rsidRPr="00761339" w:rsidRDefault="001C1761" w:rsidP="0022795C">
      <w:pPr>
        <w:jc w:val="both"/>
        <w:rPr>
          <w:rFonts w:ascii="Arial" w:hAnsi="Arial" w:cs="Arial"/>
          <w:b/>
          <w:sz w:val="24"/>
          <w:szCs w:val="24"/>
        </w:rPr>
      </w:pPr>
      <w:r w:rsidRPr="00761339">
        <w:rPr>
          <w:rFonts w:ascii="Arial" w:hAnsi="Arial" w:cs="Arial"/>
          <w:b/>
          <w:sz w:val="24"/>
          <w:szCs w:val="24"/>
        </w:rPr>
        <w:t>II. Clarté. Rigueur. Transparence.</w:t>
      </w:r>
    </w:p>
    <w:p w14:paraId="7791561E" w14:textId="77777777" w:rsidR="0093047C" w:rsidRPr="00761339" w:rsidRDefault="001C1761" w:rsidP="0022795C">
      <w:pPr>
        <w:jc w:val="both"/>
        <w:rPr>
          <w:rFonts w:ascii="Arial" w:hAnsi="Arial" w:cs="Arial"/>
          <w:sz w:val="24"/>
          <w:szCs w:val="24"/>
        </w:rPr>
      </w:pPr>
      <w:r w:rsidRPr="00761339">
        <w:rPr>
          <w:rFonts w:ascii="Arial" w:hAnsi="Arial" w:cs="Arial"/>
          <w:sz w:val="24"/>
          <w:szCs w:val="24"/>
        </w:rPr>
        <w:t>Fournir des informations complètes et fiables tout au long de la prestation.</w:t>
      </w:r>
    </w:p>
    <w:p w14:paraId="1DA1AA25" w14:textId="77777777" w:rsidR="0093047C" w:rsidRPr="00761339" w:rsidRDefault="001C1761" w:rsidP="0022795C">
      <w:pPr>
        <w:jc w:val="both"/>
        <w:rPr>
          <w:rFonts w:ascii="Arial" w:hAnsi="Arial" w:cs="Arial"/>
          <w:sz w:val="24"/>
          <w:szCs w:val="24"/>
        </w:rPr>
      </w:pPr>
      <w:r w:rsidRPr="00761339">
        <w:rPr>
          <w:rFonts w:ascii="Arial" w:hAnsi="Arial" w:cs="Arial"/>
          <w:b/>
          <w:sz w:val="24"/>
          <w:szCs w:val="24"/>
        </w:rPr>
        <w:t xml:space="preserve">III. Personnalisation. Écoute. Suivi. </w:t>
      </w:r>
    </w:p>
    <w:p w14:paraId="5E0920FC" w14:textId="77777777" w:rsidR="0093047C" w:rsidRPr="00761339" w:rsidRDefault="001C1761" w:rsidP="0022795C">
      <w:pPr>
        <w:jc w:val="both"/>
        <w:rPr>
          <w:rFonts w:ascii="Arial" w:hAnsi="Arial" w:cs="Arial"/>
          <w:sz w:val="24"/>
          <w:szCs w:val="24"/>
        </w:rPr>
      </w:pPr>
      <w:r w:rsidRPr="00761339">
        <w:rPr>
          <w:rFonts w:ascii="Arial" w:hAnsi="Arial" w:cs="Arial"/>
          <w:sz w:val="24"/>
          <w:szCs w:val="24"/>
        </w:rPr>
        <w:t>Adapter l’intervention à l’évolution des besoins d</w:t>
      </w:r>
      <w:r w:rsidR="0093047C" w:rsidRPr="00761339">
        <w:rPr>
          <w:rFonts w:ascii="Arial" w:hAnsi="Arial" w:cs="Arial"/>
          <w:sz w:val="24"/>
          <w:szCs w:val="24"/>
        </w:rPr>
        <w:t xml:space="preserve">u </w:t>
      </w:r>
      <w:r w:rsidR="009F3A4B" w:rsidRPr="00761339">
        <w:rPr>
          <w:rFonts w:ascii="Arial" w:hAnsi="Arial" w:cs="Arial"/>
          <w:sz w:val="24"/>
          <w:szCs w:val="24"/>
        </w:rPr>
        <w:t>participant.</w:t>
      </w:r>
    </w:p>
    <w:p w14:paraId="1F4351B2" w14:textId="77777777" w:rsidR="0093047C" w:rsidRPr="00761339" w:rsidRDefault="001C1761" w:rsidP="0022795C">
      <w:pPr>
        <w:jc w:val="both"/>
        <w:rPr>
          <w:rFonts w:ascii="Arial" w:hAnsi="Arial" w:cs="Arial"/>
          <w:sz w:val="24"/>
          <w:szCs w:val="24"/>
        </w:rPr>
      </w:pPr>
      <w:r w:rsidRPr="00761339">
        <w:rPr>
          <w:rFonts w:ascii="Arial" w:hAnsi="Arial" w:cs="Arial"/>
          <w:b/>
          <w:sz w:val="24"/>
          <w:szCs w:val="24"/>
        </w:rPr>
        <w:t>IV. Compétences. Expériences. Savoir-faire.</w:t>
      </w:r>
    </w:p>
    <w:p w14:paraId="74A1CD96" w14:textId="77777777" w:rsidR="0093047C" w:rsidRPr="00761339" w:rsidRDefault="001C1761" w:rsidP="0022795C">
      <w:pPr>
        <w:jc w:val="both"/>
        <w:rPr>
          <w:rFonts w:ascii="Arial" w:hAnsi="Arial" w:cs="Arial"/>
          <w:sz w:val="24"/>
          <w:szCs w:val="24"/>
        </w:rPr>
      </w:pPr>
      <w:r w:rsidRPr="00761339">
        <w:rPr>
          <w:rFonts w:ascii="Arial" w:hAnsi="Arial" w:cs="Arial"/>
          <w:sz w:val="24"/>
          <w:szCs w:val="24"/>
        </w:rPr>
        <w:t xml:space="preserve">Mettre au service des bénéficiaires des intervenants compétents et professionnels. </w:t>
      </w:r>
    </w:p>
    <w:p w14:paraId="7E58EEF8" w14:textId="77777777" w:rsidR="0093047C" w:rsidRPr="00761339" w:rsidRDefault="001C1761" w:rsidP="0022795C">
      <w:pPr>
        <w:jc w:val="both"/>
        <w:rPr>
          <w:rFonts w:ascii="Arial" w:hAnsi="Arial" w:cs="Arial"/>
          <w:b/>
          <w:sz w:val="24"/>
          <w:szCs w:val="24"/>
        </w:rPr>
      </w:pPr>
      <w:r w:rsidRPr="00761339">
        <w:rPr>
          <w:rFonts w:ascii="Arial" w:hAnsi="Arial" w:cs="Arial"/>
          <w:b/>
          <w:sz w:val="24"/>
          <w:szCs w:val="24"/>
        </w:rPr>
        <w:t xml:space="preserve">V. Confidentialité. Respect. Discrétion. </w:t>
      </w:r>
    </w:p>
    <w:p w14:paraId="34D4AD7C" w14:textId="77777777" w:rsidR="0093047C" w:rsidRPr="00761339" w:rsidRDefault="001C1761" w:rsidP="0022795C">
      <w:pPr>
        <w:jc w:val="both"/>
        <w:rPr>
          <w:rFonts w:ascii="Arial" w:hAnsi="Arial" w:cs="Arial"/>
          <w:sz w:val="24"/>
          <w:szCs w:val="24"/>
        </w:rPr>
      </w:pPr>
      <w:r w:rsidRPr="00761339">
        <w:rPr>
          <w:rFonts w:ascii="Arial" w:hAnsi="Arial" w:cs="Arial"/>
          <w:sz w:val="24"/>
          <w:szCs w:val="24"/>
        </w:rPr>
        <w:t>Respecter la vie privée e</w:t>
      </w:r>
      <w:r w:rsidR="0093047C" w:rsidRPr="00761339">
        <w:rPr>
          <w:rFonts w:ascii="Arial" w:hAnsi="Arial" w:cs="Arial"/>
          <w:sz w:val="24"/>
          <w:szCs w:val="24"/>
        </w:rPr>
        <w:t xml:space="preserve">t l’intimité des </w:t>
      </w:r>
      <w:r w:rsidR="009F3A4B" w:rsidRPr="00761339">
        <w:rPr>
          <w:rFonts w:ascii="Arial" w:hAnsi="Arial" w:cs="Arial"/>
          <w:sz w:val="24"/>
          <w:szCs w:val="24"/>
        </w:rPr>
        <w:t>participants</w:t>
      </w:r>
      <w:r w:rsidR="0093047C" w:rsidRPr="00761339">
        <w:rPr>
          <w:rFonts w:ascii="Arial" w:hAnsi="Arial" w:cs="Arial"/>
          <w:sz w:val="24"/>
          <w:szCs w:val="24"/>
        </w:rPr>
        <w:t>.</w:t>
      </w:r>
    </w:p>
    <w:p w14:paraId="5E103E98" w14:textId="77777777" w:rsidR="0093047C" w:rsidRPr="00761339" w:rsidRDefault="001C1761" w:rsidP="0022795C">
      <w:pPr>
        <w:jc w:val="both"/>
        <w:rPr>
          <w:rFonts w:ascii="Arial" w:hAnsi="Arial" w:cs="Arial"/>
          <w:b/>
          <w:sz w:val="24"/>
          <w:szCs w:val="24"/>
        </w:rPr>
      </w:pPr>
      <w:r w:rsidRPr="00761339">
        <w:rPr>
          <w:rFonts w:ascii="Arial" w:hAnsi="Arial" w:cs="Arial"/>
          <w:b/>
          <w:sz w:val="24"/>
          <w:szCs w:val="24"/>
        </w:rPr>
        <w:t>VI. Qualité. Évaluation. Amélioration.</w:t>
      </w:r>
    </w:p>
    <w:p w14:paraId="303E312D" w14:textId="77777777" w:rsidR="0093047C" w:rsidRPr="00761339" w:rsidRDefault="001C1761" w:rsidP="0022795C">
      <w:pPr>
        <w:jc w:val="both"/>
        <w:rPr>
          <w:rFonts w:ascii="Arial" w:hAnsi="Arial" w:cs="Arial"/>
          <w:sz w:val="24"/>
          <w:szCs w:val="24"/>
        </w:rPr>
      </w:pPr>
      <w:r w:rsidRPr="00761339">
        <w:rPr>
          <w:rFonts w:ascii="Arial" w:hAnsi="Arial" w:cs="Arial"/>
          <w:sz w:val="24"/>
          <w:szCs w:val="24"/>
        </w:rPr>
        <w:t xml:space="preserve">Faire évoluer les pratiques pour améliorer la satisfaction des </w:t>
      </w:r>
      <w:r w:rsidR="009F3A4B" w:rsidRPr="00761339">
        <w:rPr>
          <w:rFonts w:ascii="Arial" w:hAnsi="Arial" w:cs="Arial"/>
          <w:sz w:val="24"/>
          <w:szCs w:val="24"/>
        </w:rPr>
        <w:t>participants.</w:t>
      </w:r>
    </w:p>
    <w:p w14:paraId="5CF14AA9" w14:textId="77777777" w:rsidR="0093047C" w:rsidRPr="00761339" w:rsidRDefault="0093047C" w:rsidP="0022795C">
      <w:pPr>
        <w:jc w:val="both"/>
        <w:rPr>
          <w:rFonts w:ascii="Arial" w:hAnsi="Arial" w:cs="Arial"/>
          <w:sz w:val="24"/>
          <w:szCs w:val="24"/>
        </w:rPr>
      </w:pPr>
    </w:p>
    <w:sectPr w:rsidR="0093047C" w:rsidRPr="00761339" w:rsidSect="00382519">
      <w:headerReference w:type="default" r:id="rId10"/>
      <w:footerReference w:type="default" r:id="rId11"/>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3C9D" w14:textId="77777777" w:rsidR="00274582" w:rsidRDefault="00274582">
      <w:r>
        <w:separator/>
      </w:r>
    </w:p>
  </w:endnote>
  <w:endnote w:type="continuationSeparator" w:id="0">
    <w:p w14:paraId="45B8559F" w14:textId="77777777" w:rsidR="00274582" w:rsidRDefault="0027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T America">
    <w:altName w:val="Calibri"/>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C4F0" w14:textId="77777777" w:rsidR="00382519" w:rsidRPr="00543A4D" w:rsidRDefault="00382519" w:rsidP="00382519">
    <w:pPr>
      <w:widowControl w:val="0"/>
      <w:rPr>
        <w:rFonts w:cs="Arial"/>
        <w:color w:val="012233"/>
        <w:sz w:val="16"/>
        <w:szCs w:val="16"/>
      </w:rPr>
    </w:pPr>
    <w:r w:rsidRPr="00543A4D">
      <w:rPr>
        <w:rFonts w:cs="Arial"/>
        <w:color w:val="012233"/>
        <w:sz w:val="16"/>
        <w:szCs w:val="16"/>
      </w:rPr>
      <w:t>Harvest Fidroit Academy est un organisme de formation professionnelle permanente et continue, enregistré sous le numéro d'activité 11930388193 auprès de la Préfecture de la région Ile de France. Cet enregistrement ne vaut pas agrément de l’Etat.</w:t>
    </w:r>
  </w:p>
  <w:p w14:paraId="00D5F90B" w14:textId="77777777" w:rsidR="00411A2A" w:rsidRPr="00382519" w:rsidRDefault="00382519" w:rsidP="00382519">
    <w:pPr>
      <w:pStyle w:val="Pieddepage"/>
    </w:pPr>
    <w:r w:rsidRPr="00543A4D">
      <w:rPr>
        <w:rFonts w:cs="Arial"/>
        <w:color w:val="012233"/>
        <w:sz w:val="16"/>
        <w:szCs w:val="16"/>
      </w:rPr>
      <w:t>HARVEST est une société par actions simplifiée, au capital de 1 419 144 € enregistrée au RCS de Paris sous le numéro 352 042 345, dont le siège social est situé 5 rue de la Baume – 75008 Paris</w:t>
    </w:r>
    <w:r>
      <w:rPr>
        <w:rFonts w:cs="Arial"/>
        <w:color w:val="012233"/>
        <w:sz w:val="16"/>
        <w:szCs w:val="16"/>
      </w:rPr>
      <w:tab/>
    </w:r>
    <w:r>
      <w:rPr>
        <w:rFonts w:cs="Arial"/>
        <w:color w:val="012233"/>
        <w:sz w:val="16"/>
        <w:szCs w:val="16"/>
      </w:rPr>
      <w:tab/>
    </w:r>
    <w:r w:rsidR="00411A2A" w:rsidRPr="0060047C">
      <w:rPr>
        <w:rStyle w:val="Numrodepage"/>
        <w:rFonts w:ascii="GT America" w:hAnsi="GT America"/>
        <w:color w:val="000000" w:themeColor="text1"/>
        <w:sz w:val="18"/>
      </w:rPr>
      <w:fldChar w:fldCharType="begin"/>
    </w:r>
    <w:r w:rsidR="00411A2A" w:rsidRPr="0060047C">
      <w:rPr>
        <w:rStyle w:val="Numrodepage"/>
        <w:rFonts w:ascii="GT America" w:hAnsi="GT America"/>
        <w:color w:val="000000" w:themeColor="text1"/>
        <w:sz w:val="18"/>
      </w:rPr>
      <w:instrText xml:space="preserve"> PAGE </w:instrText>
    </w:r>
    <w:r w:rsidR="00411A2A" w:rsidRPr="0060047C">
      <w:rPr>
        <w:rStyle w:val="Numrodepage"/>
        <w:rFonts w:ascii="GT America" w:hAnsi="GT America"/>
        <w:color w:val="000000" w:themeColor="text1"/>
        <w:sz w:val="18"/>
      </w:rPr>
      <w:fldChar w:fldCharType="separate"/>
    </w:r>
    <w:r w:rsidR="00646AE3">
      <w:rPr>
        <w:rStyle w:val="Numrodepage"/>
        <w:rFonts w:ascii="GT America" w:hAnsi="GT America"/>
        <w:noProof/>
        <w:color w:val="000000" w:themeColor="text1"/>
        <w:sz w:val="18"/>
      </w:rPr>
      <w:t>9</w:t>
    </w:r>
    <w:r w:rsidR="00411A2A" w:rsidRPr="0060047C">
      <w:rPr>
        <w:rStyle w:val="Numrodepage"/>
        <w:rFonts w:ascii="GT America" w:hAnsi="GT America"/>
        <w:color w:val="000000" w:themeColor="text1"/>
        <w:sz w:val="18"/>
      </w:rPr>
      <w:fldChar w:fldCharType="end"/>
    </w:r>
    <w:r w:rsidR="00411A2A" w:rsidRPr="0060047C">
      <w:rPr>
        <w:rStyle w:val="Numrodepage"/>
        <w:rFonts w:ascii="GT America" w:hAnsi="GT America"/>
        <w:color w:val="000000" w:themeColor="text1"/>
        <w:sz w:val="18"/>
      </w:rPr>
      <w:tab/>
    </w:r>
    <w:r w:rsidR="00411A2A" w:rsidRPr="0060047C">
      <w:rPr>
        <w:rFonts w:ascii="GT America" w:hAnsi="GT America"/>
        <w:color w:val="000000" w:themeColor="text1"/>
        <w:sz w:val="18"/>
      </w:rPr>
      <w:tab/>
    </w:r>
  </w:p>
  <w:p w14:paraId="2BBFC3E9" w14:textId="77777777" w:rsidR="00411A2A" w:rsidRPr="0060047C" w:rsidRDefault="00411A2A">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8AB4" w14:textId="77777777" w:rsidR="00274582" w:rsidRDefault="00274582">
      <w:r>
        <w:separator/>
      </w:r>
    </w:p>
  </w:footnote>
  <w:footnote w:type="continuationSeparator" w:id="0">
    <w:p w14:paraId="3A4AC204" w14:textId="77777777" w:rsidR="00274582" w:rsidRDefault="0027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0CEC" w14:textId="77777777" w:rsidR="00382519" w:rsidRDefault="00382519">
    <w:pPr>
      <w:pStyle w:val="En-tte"/>
    </w:pPr>
    <w:r w:rsidRPr="00761339">
      <w:rPr>
        <w:rFonts w:ascii="Arial" w:hAnsi="Arial" w:cs="Arial"/>
        <w:b/>
        <w:noProof/>
        <w:color w:val="0000FF"/>
        <w:sz w:val="44"/>
      </w:rPr>
      <w:drawing>
        <wp:anchor distT="0" distB="0" distL="114300" distR="114300" simplePos="0" relativeHeight="251658240" behindDoc="0" locked="0" layoutInCell="1" allowOverlap="1" wp14:anchorId="14A6DB90" wp14:editId="6041DDAE">
          <wp:simplePos x="0" y="0"/>
          <wp:positionH relativeFrom="column">
            <wp:posOffset>4764405</wp:posOffset>
          </wp:positionH>
          <wp:positionV relativeFrom="paragraph">
            <wp:posOffset>-303530</wp:posOffset>
          </wp:positionV>
          <wp:extent cx="1798377" cy="42481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A Bleu 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77" cy="424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3"/>
    <w:multiLevelType w:val="hybridMultilevel"/>
    <w:tmpl w:val="E1B46872"/>
    <w:lvl w:ilvl="0" w:tplc="609EFC08">
      <w:numFmt w:val="bullet"/>
      <w:lvlText w:val="▪"/>
      <w:lvlJc w:val="left"/>
      <w:pPr>
        <w:ind w:left="2080" w:hanging="230"/>
      </w:pPr>
      <w:rPr>
        <w:rFonts w:ascii="Arial" w:eastAsia="Arial" w:hAnsi="Arial" w:cs="Arial" w:hint="default"/>
        <w:color w:val="231F20"/>
        <w:spacing w:val="-5"/>
        <w:w w:val="61"/>
        <w:sz w:val="24"/>
        <w:szCs w:val="24"/>
      </w:rPr>
    </w:lvl>
    <w:lvl w:ilvl="1" w:tplc="67909DA6">
      <w:numFmt w:val="bullet"/>
      <w:lvlText w:val="•"/>
      <w:lvlJc w:val="left"/>
      <w:pPr>
        <w:ind w:left="3062" w:hanging="230"/>
      </w:pPr>
      <w:rPr>
        <w:rFonts w:hint="default"/>
      </w:rPr>
    </w:lvl>
    <w:lvl w:ilvl="2" w:tplc="58DC8CE2">
      <w:numFmt w:val="bullet"/>
      <w:lvlText w:val="•"/>
      <w:lvlJc w:val="left"/>
      <w:pPr>
        <w:ind w:left="4045" w:hanging="230"/>
      </w:pPr>
      <w:rPr>
        <w:rFonts w:hint="default"/>
      </w:rPr>
    </w:lvl>
    <w:lvl w:ilvl="3" w:tplc="4C98EC2C">
      <w:numFmt w:val="bullet"/>
      <w:lvlText w:val="•"/>
      <w:lvlJc w:val="left"/>
      <w:pPr>
        <w:ind w:left="5027" w:hanging="230"/>
      </w:pPr>
      <w:rPr>
        <w:rFonts w:hint="default"/>
      </w:rPr>
    </w:lvl>
    <w:lvl w:ilvl="4" w:tplc="109A260E">
      <w:numFmt w:val="bullet"/>
      <w:lvlText w:val="•"/>
      <w:lvlJc w:val="left"/>
      <w:pPr>
        <w:ind w:left="6010" w:hanging="230"/>
      </w:pPr>
      <w:rPr>
        <w:rFonts w:hint="default"/>
      </w:rPr>
    </w:lvl>
    <w:lvl w:ilvl="5" w:tplc="45E0F2C4">
      <w:numFmt w:val="bullet"/>
      <w:lvlText w:val="•"/>
      <w:lvlJc w:val="left"/>
      <w:pPr>
        <w:ind w:left="6992" w:hanging="230"/>
      </w:pPr>
      <w:rPr>
        <w:rFonts w:hint="default"/>
      </w:rPr>
    </w:lvl>
    <w:lvl w:ilvl="6" w:tplc="D8826CFC">
      <w:numFmt w:val="bullet"/>
      <w:lvlText w:val="•"/>
      <w:lvlJc w:val="left"/>
      <w:pPr>
        <w:ind w:left="7975" w:hanging="230"/>
      </w:pPr>
      <w:rPr>
        <w:rFonts w:hint="default"/>
      </w:rPr>
    </w:lvl>
    <w:lvl w:ilvl="7" w:tplc="5FF2269C">
      <w:numFmt w:val="bullet"/>
      <w:lvlText w:val="•"/>
      <w:lvlJc w:val="left"/>
      <w:pPr>
        <w:ind w:left="8957" w:hanging="230"/>
      </w:pPr>
      <w:rPr>
        <w:rFonts w:hint="default"/>
      </w:rPr>
    </w:lvl>
    <w:lvl w:ilvl="8" w:tplc="95C08B16">
      <w:numFmt w:val="bullet"/>
      <w:lvlText w:val="•"/>
      <w:lvlJc w:val="left"/>
      <w:pPr>
        <w:ind w:left="9940" w:hanging="230"/>
      </w:pPr>
      <w:rPr>
        <w:rFonts w:hint="default"/>
      </w:rPr>
    </w:lvl>
  </w:abstractNum>
  <w:abstractNum w:abstractNumId="1" w15:restartNumberingAfterBreak="0">
    <w:nsid w:val="0EE80BBA"/>
    <w:multiLevelType w:val="hybridMultilevel"/>
    <w:tmpl w:val="19C0534C"/>
    <w:lvl w:ilvl="0" w:tplc="FF6A3748">
      <w:start w:val="1"/>
      <w:numFmt w:val="bullet"/>
      <w:lvlText w:val=""/>
      <w:lvlJc w:val="left"/>
      <w:pPr>
        <w:ind w:left="1211" w:hanging="360"/>
      </w:pPr>
      <w:rPr>
        <w:rFonts w:ascii="Wingdings" w:hAnsi="Wingdings" w:hint="default"/>
        <w:color w:val="012233"/>
        <w:sz w:val="2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3EF7965"/>
    <w:multiLevelType w:val="hybridMultilevel"/>
    <w:tmpl w:val="0450B03C"/>
    <w:lvl w:ilvl="0" w:tplc="D2DAA77E">
      <w:start w:val="5"/>
      <w:numFmt w:val="decimal"/>
      <w:pStyle w:val="Listenumros2"/>
      <w:lvlText w:val="%1"/>
      <w:lvlJc w:val="left"/>
      <w:pPr>
        <w:tabs>
          <w:tab w:val="num" w:pos="355"/>
        </w:tabs>
        <w:ind w:left="355" w:hanging="360"/>
      </w:pPr>
      <w:rPr>
        <w:rFonts w:hint="default"/>
      </w:rPr>
    </w:lvl>
    <w:lvl w:ilvl="1" w:tplc="040C0019" w:tentative="1">
      <w:start w:val="1"/>
      <w:numFmt w:val="lowerLetter"/>
      <w:lvlText w:val="%2."/>
      <w:lvlJc w:val="left"/>
      <w:pPr>
        <w:tabs>
          <w:tab w:val="num" w:pos="1075"/>
        </w:tabs>
        <w:ind w:left="1075" w:hanging="360"/>
      </w:pPr>
    </w:lvl>
    <w:lvl w:ilvl="2" w:tplc="040C001B" w:tentative="1">
      <w:start w:val="1"/>
      <w:numFmt w:val="lowerRoman"/>
      <w:lvlText w:val="%3."/>
      <w:lvlJc w:val="right"/>
      <w:pPr>
        <w:tabs>
          <w:tab w:val="num" w:pos="1795"/>
        </w:tabs>
        <w:ind w:left="1795" w:hanging="180"/>
      </w:pPr>
    </w:lvl>
    <w:lvl w:ilvl="3" w:tplc="040C000F" w:tentative="1">
      <w:start w:val="1"/>
      <w:numFmt w:val="decimal"/>
      <w:lvlText w:val="%4."/>
      <w:lvlJc w:val="left"/>
      <w:pPr>
        <w:tabs>
          <w:tab w:val="num" w:pos="2515"/>
        </w:tabs>
        <w:ind w:left="2515" w:hanging="360"/>
      </w:pPr>
    </w:lvl>
    <w:lvl w:ilvl="4" w:tplc="040C0019" w:tentative="1">
      <w:start w:val="1"/>
      <w:numFmt w:val="lowerLetter"/>
      <w:lvlText w:val="%5."/>
      <w:lvlJc w:val="left"/>
      <w:pPr>
        <w:tabs>
          <w:tab w:val="num" w:pos="3235"/>
        </w:tabs>
        <w:ind w:left="3235" w:hanging="360"/>
      </w:pPr>
    </w:lvl>
    <w:lvl w:ilvl="5" w:tplc="040C001B" w:tentative="1">
      <w:start w:val="1"/>
      <w:numFmt w:val="lowerRoman"/>
      <w:lvlText w:val="%6."/>
      <w:lvlJc w:val="right"/>
      <w:pPr>
        <w:tabs>
          <w:tab w:val="num" w:pos="3955"/>
        </w:tabs>
        <w:ind w:left="3955" w:hanging="180"/>
      </w:pPr>
    </w:lvl>
    <w:lvl w:ilvl="6" w:tplc="040C000F" w:tentative="1">
      <w:start w:val="1"/>
      <w:numFmt w:val="decimal"/>
      <w:lvlText w:val="%7."/>
      <w:lvlJc w:val="left"/>
      <w:pPr>
        <w:tabs>
          <w:tab w:val="num" w:pos="4675"/>
        </w:tabs>
        <w:ind w:left="4675" w:hanging="360"/>
      </w:pPr>
    </w:lvl>
    <w:lvl w:ilvl="7" w:tplc="040C0019" w:tentative="1">
      <w:start w:val="1"/>
      <w:numFmt w:val="lowerLetter"/>
      <w:lvlText w:val="%8."/>
      <w:lvlJc w:val="left"/>
      <w:pPr>
        <w:tabs>
          <w:tab w:val="num" w:pos="5395"/>
        </w:tabs>
        <w:ind w:left="5395" w:hanging="360"/>
      </w:pPr>
    </w:lvl>
    <w:lvl w:ilvl="8" w:tplc="040C001B" w:tentative="1">
      <w:start w:val="1"/>
      <w:numFmt w:val="lowerRoman"/>
      <w:lvlText w:val="%9."/>
      <w:lvlJc w:val="right"/>
      <w:pPr>
        <w:tabs>
          <w:tab w:val="num" w:pos="6115"/>
        </w:tabs>
        <w:ind w:left="6115" w:hanging="180"/>
      </w:pPr>
    </w:lvl>
  </w:abstractNum>
  <w:abstractNum w:abstractNumId="3" w15:restartNumberingAfterBreak="0">
    <w:nsid w:val="1E2778E1"/>
    <w:multiLevelType w:val="multilevel"/>
    <w:tmpl w:val="27622D82"/>
    <w:lvl w:ilvl="0">
      <w:start w:val="1"/>
      <w:numFmt w:val="decimal"/>
      <w:lvlText w:val="%1"/>
      <w:lvlJc w:val="left"/>
      <w:pPr>
        <w:ind w:left="405" w:hanging="405"/>
      </w:pPr>
      <w:rPr>
        <w:rFonts w:hint="default"/>
      </w:rPr>
    </w:lvl>
    <w:lvl w:ilvl="1">
      <w:start w:val="1"/>
      <w:numFmt w:val="decimal"/>
      <w:lvlText w:val="%1.%2"/>
      <w:lvlJc w:val="left"/>
      <w:pPr>
        <w:ind w:left="2069" w:hanging="720"/>
      </w:pPr>
      <w:rPr>
        <w:rFonts w:hint="default"/>
      </w:rPr>
    </w:lvl>
    <w:lvl w:ilvl="2">
      <w:start w:val="1"/>
      <w:numFmt w:val="decimal"/>
      <w:lvlText w:val="%1.%2.%3"/>
      <w:lvlJc w:val="left"/>
      <w:pPr>
        <w:ind w:left="3778" w:hanging="1080"/>
      </w:pPr>
      <w:rPr>
        <w:rFonts w:hint="default"/>
      </w:rPr>
    </w:lvl>
    <w:lvl w:ilvl="3">
      <w:start w:val="1"/>
      <w:numFmt w:val="decimal"/>
      <w:lvlText w:val="%1.%2.%3.%4"/>
      <w:lvlJc w:val="left"/>
      <w:pPr>
        <w:ind w:left="5487" w:hanging="1440"/>
      </w:pPr>
      <w:rPr>
        <w:rFonts w:hint="default"/>
      </w:rPr>
    </w:lvl>
    <w:lvl w:ilvl="4">
      <w:start w:val="1"/>
      <w:numFmt w:val="decimal"/>
      <w:lvlText w:val="%1.%2.%3.%4.%5"/>
      <w:lvlJc w:val="left"/>
      <w:pPr>
        <w:ind w:left="7196" w:hanging="1800"/>
      </w:pPr>
      <w:rPr>
        <w:rFonts w:hint="default"/>
      </w:rPr>
    </w:lvl>
    <w:lvl w:ilvl="5">
      <w:start w:val="1"/>
      <w:numFmt w:val="decimal"/>
      <w:lvlText w:val="%1.%2.%3.%4.%5.%6"/>
      <w:lvlJc w:val="left"/>
      <w:pPr>
        <w:ind w:left="8545" w:hanging="1800"/>
      </w:pPr>
      <w:rPr>
        <w:rFonts w:hint="default"/>
      </w:rPr>
    </w:lvl>
    <w:lvl w:ilvl="6">
      <w:start w:val="1"/>
      <w:numFmt w:val="decimal"/>
      <w:lvlText w:val="%1.%2.%3.%4.%5.%6.%7"/>
      <w:lvlJc w:val="left"/>
      <w:pPr>
        <w:ind w:left="10254" w:hanging="2160"/>
      </w:pPr>
      <w:rPr>
        <w:rFonts w:hint="default"/>
      </w:rPr>
    </w:lvl>
    <w:lvl w:ilvl="7">
      <w:start w:val="1"/>
      <w:numFmt w:val="decimal"/>
      <w:lvlText w:val="%1.%2.%3.%4.%5.%6.%7.%8"/>
      <w:lvlJc w:val="left"/>
      <w:pPr>
        <w:ind w:left="11963" w:hanging="2520"/>
      </w:pPr>
      <w:rPr>
        <w:rFonts w:hint="default"/>
      </w:rPr>
    </w:lvl>
    <w:lvl w:ilvl="8">
      <w:start w:val="1"/>
      <w:numFmt w:val="decimal"/>
      <w:lvlText w:val="%1.%2.%3.%4.%5.%6.%7.%8.%9"/>
      <w:lvlJc w:val="left"/>
      <w:pPr>
        <w:ind w:left="13672" w:hanging="2880"/>
      </w:pPr>
      <w:rPr>
        <w:rFonts w:hint="default"/>
      </w:rPr>
    </w:lvl>
  </w:abstractNum>
  <w:abstractNum w:abstractNumId="4" w15:restartNumberingAfterBreak="0">
    <w:nsid w:val="41C15B6E"/>
    <w:multiLevelType w:val="singleLevel"/>
    <w:tmpl w:val="8B64E5A2"/>
    <w:lvl w:ilvl="0">
      <w:start w:val="3"/>
      <w:numFmt w:val="decimal"/>
      <w:pStyle w:val="Listenumros"/>
      <w:lvlText w:val="%1."/>
      <w:lvlJc w:val="left"/>
      <w:pPr>
        <w:tabs>
          <w:tab w:val="num" w:pos="360"/>
        </w:tabs>
        <w:ind w:left="283" w:hanging="283"/>
      </w:pPr>
    </w:lvl>
  </w:abstractNum>
  <w:abstractNum w:abstractNumId="5" w15:restartNumberingAfterBreak="0">
    <w:nsid w:val="4BC16AA6"/>
    <w:multiLevelType w:val="multilevel"/>
    <w:tmpl w:val="61DCC4AA"/>
    <w:lvl w:ilvl="0">
      <w:start w:val="1"/>
      <w:numFmt w:val="decimal"/>
      <w:lvlText w:val="%1."/>
      <w:lvlJc w:val="left"/>
      <w:pPr>
        <w:ind w:left="640" w:hanging="640"/>
      </w:pPr>
      <w:rPr>
        <w:rFonts w:hint="default"/>
        <w:b/>
        <w:i w:val="0"/>
        <w:color w:val="C45911"/>
        <w:sz w:val="36"/>
      </w:rPr>
    </w:lvl>
    <w:lvl w:ilvl="1">
      <w:start w:val="1"/>
      <w:numFmt w:val="decimal"/>
      <w:lvlText w:val="%1.%2."/>
      <w:lvlJc w:val="left"/>
      <w:pPr>
        <w:ind w:left="1349" w:hanging="640"/>
      </w:pPr>
      <w:rPr>
        <w:rFonts w:hint="default"/>
        <w:b/>
        <w:i w:val="0"/>
        <w:color w:val="C45911"/>
        <w:sz w:val="36"/>
      </w:rPr>
    </w:lvl>
    <w:lvl w:ilvl="2">
      <w:start w:val="1"/>
      <w:numFmt w:val="decimal"/>
      <w:lvlText w:val="%1.%2.%3."/>
      <w:lvlJc w:val="left"/>
      <w:pPr>
        <w:ind w:left="2138" w:hanging="720"/>
      </w:pPr>
      <w:rPr>
        <w:rFonts w:hint="default"/>
        <w:b/>
        <w:i w:val="0"/>
        <w:color w:val="C45911"/>
        <w:sz w:val="36"/>
      </w:rPr>
    </w:lvl>
    <w:lvl w:ilvl="3">
      <w:start w:val="1"/>
      <w:numFmt w:val="decimal"/>
      <w:lvlText w:val="%1.%2.%3.%4."/>
      <w:lvlJc w:val="left"/>
      <w:pPr>
        <w:ind w:left="2847" w:hanging="720"/>
      </w:pPr>
      <w:rPr>
        <w:rFonts w:hint="default"/>
        <w:b/>
        <w:i w:val="0"/>
        <w:color w:val="C45911"/>
        <w:sz w:val="36"/>
      </w:rPr>
    </w:lvl>
    <w:lvl w:ilvl="4">
      <w:start w:val="1"/>
      <w:numFmt w:val="decimal"/>
      <w:lvlText w:val="%1.%2.%3.%4.%5."/>
      <w:lvlJc w:val="left"/>
      <w:pPr>
        <w:ind w:left="3916" w:hanging="1080"/>
      </w:pPr>
      <w:rPr>
        <w:rFonts w:hint="default"/>
        <w:b/>
        <w:i w:val="0"/>
        <w:color w:val="C45911"/>
        <w:sz w:val="36"/>
      </w:rPr>
    </w:lvl>
    <w:lvl w:ilvl="5">
      <w:start w:val="1"/>
      <w:numFmt w:val="decimal"/>
      <w:lvlText w:val="%1.%2.%3.%4.%5.%6."/>
      <w:lvlJc w:val="left"/>
      <w:pPr>
        <w:ind w:left="4625" w:hanging="1080"/>
      </w:pPr>
      <w:rPr>
        <w:rFonts w:hint="default"/>
        <w:b/>
        <w:i w:val="0"/>
        <w:color w:val="C45911"/>
        <w:sz w:val="36"/>
      </w:rPr>
    </w:lvl>
    <w:lvl w:ilvl="6">
      <w:start w:val="1"/>
      <w:numFmt w:val="decimal"/>
      <w:lvlText w:val="%1.%2.%3.%4.%5.%6.%7."/>
      <w:lvlJc w:val="left"/>
      <w:pPr>
        <w:ind w:left="5334" w:hanging="1080"/>
      </w:pPr>
      <w:rPr>
        <w:rFonts w:hint="default"/>
        <w:b/>
        <w:i w:val="0"/>
        <w:color w:val="C45911"/>
        <w:sz w:val="36"/>
      </w:rPr>
    </w:lvl>
    <w:lvl w:ilvl="7">
      <w:start w:val="1"/>
      <w:numFmt w:val="decimal"/>
      <w:lvlText w:val="%1.%2.%3.%4.%5.%6.%7.%8."/>
      <w:lvlJc w:val="left"/>
      <w:pPr>
        <w:ind w:left="6403" w:hanging="1440"/>
      </w:pPr>
      <w:rPr>
        <w:rFonts w:hint="default"/>
        <w:b/>
        <w:i w:val="0"/>
        <w:color w:val="C45911"/>
        <w:sz w:val="36"/>
      </w:rPr>
    </w:lvl>
    <w:lvl w:ilvl="8">
      <w:start w:val="1"/>
      <w:numFmt w:val="decimal"/>
      <w:lvlText w:val="%1.%2.%3.%4.%5.%6.%7.%8.%9."/>
      <w:lvlJc w:val="left"/>
      <w:pPr>
        <w:ind w:left="7112" w:hanging="1440"/>
      </w:pPr>
      <w:rPr>
        <w:rFonts w:hint="default"/>
        <w:b/>
        <w:i w:val="0"/>
        <w:color w:val="C45911"/>
        <w:sz w:val="36"/>
      </w:rPr>
    </w:lvl>
  </w:abstractNum>
  <w:abstractNum w:abstractNumId="6" w15:restartNumberingAfterBreak="0">
    <w:nsid w:val="521C33C1"/>
    <w:multiLevelType w:val="hybridMultilevel"/>
    <w:tmpl w:val="85E4E704"/>
    <w:lvl w:ilvl="0" w:tplc="0DA6F442">
      <w:start w:val="1"/>
      <w:numFmt w:val="bullet"/>
      <w:lvlText w:val=""/>
      <w:lvlJc w:val="left"/>
      <w:pPr>
        <w:ind w:left="1146" w:hanging="360"/>
      </w:pPr>
      <w:rPr>
        <w:rFonts w:ascii="Wingdings" w:hAnsi="Wingdings" w:hint="default"/>
        <w:color w:val="012233"/>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58766DB9"/>
    <w:multiLevelType w:val="hybridMultilevel"/>
    <w:tmpl w:val="5CA22C06"/>
    <w:lvl w:ilvl="0" w:tplc="018CA134">
      <w:start w:val="1"/>
      <w:numFmt w:val="bullet"/>
      <w:lvlText w:val=""/>
      <w:lvlJc w:val="left"/>
      <w:pPr>
        <w:ind w:left="2080" w:hanging="230"/>
      </w:pPr>
      <w:rPr>
        <w:rFonts w:ascii="Wingdings" w:hAnsi="Wingdings" w:hint="default"/>
        <w:color w:val="4632EB"/>
        <w:spacing w:val="-5"/>
        <w:w w:val="61"/>
        <w:sz w:val="20"/>
        <w:szCs w:val="24"/>
      </w:rPr>
    </w:lvl>
    <w:lvl w:ilvl="1" w:tplc="67909DA6">
      <w:numFmt w:val="bullet"/>
      <w:lvlText w:val="•"/>
      <w:lvlJc w:val="left"/>
      <w:pPr>
        <w:ind w:left="3062" w:hanging="230"/>
      </w:pPr>
      <w:rPr>
        <w:rFonts w:hint="default"/>
      </w:rPr>
    </w:lvl>
    <w:lvl w:ilvl="2" w:tplc="58DC8CE2">
      <w:numFmt w:val="bullet"/>
      <w:lvlText w:val="•"/>
      <w:lvlJc w:val="left"/>
      <w:pPr>
        <w:ind w:left="4045" w:hanging="230"/>
      </w:pPr>
      <w:rPr>
        <w:rFonts w:hint="default"/>
      </w:rPr>
    </w:lvl>
    <w:lvl w:ilvl="3" w:tplc="4C98EC2C">
      <w:numFmt w:val="bullet"/>
      <w:lvlText w:val="•"/>
      <w:lvlJc w:val="left"/>
      <w:pPr>
        <w:ind w:left="5027" w:hanging="230"/>
      </w:pPr>
      <w:rPr>
        <w:rFonts w:hint="default"/>
      </w:rPr>
    </w:lvl>
    <w:lvl w:ilvl="4" w:tplc="109A260E">
      <w:numFmt w:val="bullet"/>
      <w:lvlText w:val="•"/>
      <w:lvlJc w:val="left"/>
      <w:pPr>
        <w:ind w:left="6010" w:hanging="230"/>
      </w:pPr>
      <w:rPr>
        <w:rFonts w:hint="default"/>
      </w:rPr>
    </w:lvl>
    <w:lvl w:ilvl="5" w:tplc="45E0F2C4">
      <w:numFmt w:val="bullet"/>
      <w:lvlText w:val="•"/>
      <w:lvlJc w:val="left"/>
      <w:pPr>
        <w:ind w:left="6992" w:hanging="230"/>
      </w:pPr>
      <w:rPr>
        <w:rFonts w:hint="default"/>
      </w:rPr>
    </w:lvl>
    <w:lvl w:ilvl="6" w:tplc="D8826CFC">
      <w:numFmt w:val="bullet"/>
      <w:lvlText w:val="•"/>
      <w:lvlJc w:val="left"/>
      <w:pPr>
        <w:ind w:left="7975" w:hanging="230"/>
      </w:pPr>
      <w:rPr>
        <w:rFonts w:hint="default"/>
      </w:rPr>
    </w:lvl>
    <w:lvl w:ilvl="7" w:tplc="5FF2269C">
      <w:numFmt w:val="bullet"/>
      <w:lvlText w:val="•"/>
      <w:lvlJc w:val="left"/>
      <w:pPr>
        <w:ind w:left="8957" w:hanging="230"/>
      </w:pPr>
      <w:rPr>
        <w:rFonts w:hint="default"/>
      </w:rPr>
    </w:lvl>
    <w:lvl w:ilvl="8" w:tplc="95C08B16">
      <w:numFmt w:val="bullet"/>
      <w:lvlText w:val="•"/>
      <w:lvlJc w:val="left"/>
      <w:pPr>
        <w:ind w:left="9940" w:hanging="230"/>
      </w:pPr>
      <w:rPr>
        <w:rFonts w:hint="default"/>
      </w:rPr>
    </w:lvl>
  </w:abstractNum>
  <w:abstractNum w:abstractNumId="8" w15:restartNumberingAfterBreak="0">
    <w:nsid w:val="5C1849A8"/>
    <w:multiLevelType w:val="hybridMultilevel"/>
    <w:tmpl w:val="BD3E7736"/>
    <w:lvl w:ilvl="0" w:tplc="05284AFA">
      <w:start w:val="4"/>
      <w:numFmt w:val="bullet"/>
      <w:lvlText w:val="-"/>
      <w:lvlJc w:val="left"/>
      <w:pPr>
        <w:ind w:left="720" w:hanging="360"/>
      </w:pPr>
      <w:rPr>
        <w:rFonts w:ascii="GT America" w:eastAsia="Times New Roman" w:hAnsi="GT America"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EC5176"/>
    <w:multiLevelType w:val="hybridMultilevel"/>
    <w:tmpl w:val="EB328576"/>
    <w:lvl w:ilvl="0" w:tplc="42087CC4">
      <w:numFmt w:val="bullet"/>
      <w:lvlText w:val="-"/>
      <w:lvlJc w:val="left"/>
      <w:pPr>
        <w:ind w:left="1212" w:hanging="360"/>
      </w:pPr>
      <w:rPr>
        <w:rFonts w:ascii="GT America" w:eastAsia="GT America" w:hAnsi="GT America" w:cs="GT America"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289702381">
    <w:abstractNumId w:val="4"/>
  </w:num>
  <w:num w:numId="2" w16cid:durableId="1736973710">
    <w:abstractNumId w:val="2"/>
  </w:num>
  <w:num w:numId="3" w16cid:durableId="1367099010">
    <w:abstractNumId w:val="2"/>
  </w:num>
  <w:num w:numId="4" w16cid:durableId="1926839356">
    <w:abstractNumId w:val="5"/>
  </w:num>
  <w:num w:numId="5" w16cid:durableId="646394251">
    <w:abstractNumId w:val="8"/>
  </w:num>
  <w:num w:numId="6" w16cid:durableId="996572652">
    <w:abstractNumId w:val="0"/>
  </w:num>
  <w:num w:numId="7" w16cid:durableId="164587688">
    <w:abstractNumId w:val="6"/>
  </w:num>
  <w:num w:numId="8" w16cid:durableId="2085372208">
    <w:abstractNumId w:val="7"/>
  </w:num>
  <w:num w:numId="9" w16cid:durableId="1578631871">
    <w:abstractNumId w:val="9"/>
  </w:num>
  <w:num w:numId="10" w16cid:durableId="1469206707">
    <w:abstractNumId w:val="3"/>
  </w:num>
  <w:num w:numId="11" w16cid:durableId="169561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CE"/>
    <w:rsid w:val="0000324E"/>
    <w:rsid w:val="00015B60"/>
    <w:rsid w:val="000627E4"/>
    <w:rsid w:val="000659F0"/>
    <w:rsid w:val="00065A56"/>
    <w:rsid w:val="00070934"/>
    <w:rsid w:val="00076DF3"/>
    <w:rsid w:val="000E4A5F"/>
    <w:rsid w:val="000F1840"/>
    <w:rsid w:val="00111996"/>
    <w:rsid w:val="00151DBF"/>
    <w:rsid w:val="00176AFE"/>
    <w:rsid w:val="001A002F"/>
    <w:rsid w:val="001C1761"/>
    <w:rsid w:val="001C5EF9"/>
    <w:rsid w:val="00212ACB"/>
    <w:rsid w:val="002151BF"/>
    <w:rsid w:val="0022795C"/>
    <w:rsid w:val="00240F19"/>
    <w:rsid w:val="002410C5"/>
    <w:rsid w:val="0026096B"/>
    <w:rsid w:val="00274582"/>
    <w:rsid w:val="00282CDA"/>
    <w:rsid w:val="002854B0"/>
    <w:rsid w:val="00295FCE"/>
    <w:rsid w:val="002C1C20"/>
    <w:rsid w:val="002C4B93"/>
    <w:rsid w:val="002D327A"/>
    <w:rsid w:val="002E5E5B"/>
    <w:rsid w:val="00311FC6"/>
    <w:rsid w:val="0031209C"/>
    <w:rsid w:val="003146A6"/>
    <w:rsid w:val="00321390"/>
    <w:rsid w:val="00370BAB"/>
    <w:rsid w:val="00372356"/>
    <w:rsid w:val="0037269B"/>
    <w:rsid w:val="00382519"/>
    <w:rsid w:val="00385E32"/>
    <w:rsid w:val="00395661"/>
    <w:rsid w:val="003A0DDE"/>
    <w:rsid w:val="003A6072"/>
    <w:rsid w:val="003B4960"/>
    <w:rsid w:val="00411A2A"/>
    <w:rsid w:val="00421729"/>
    <w:rsid w:val="00435890"/>
    <w:rsid w:val="0046562A"/>
    <w:rsid w:val="00481AE7"/>
    <w:rsid w:val="004942B1"/>
    <w:rsid w:val="004A3531"/>
    <w:rsid w:val="004A3B95"/>
    <w:rsid w:val="004C43AA"/>
    <w:rsid w:val="004D0D59"/>
    <w:rsid w:val="004E3D9A"/>
    <w:rsid w:val="004F5B03"/>
    <w:rsid w:val="00542C8D"/>
    <w:rsid w:val="00553695"/>
    <w:rsid w:val="00570572"/>
    <w:rsid w:val="005D32A5"/>
    <w:rsid w:val="0060047C"/>
    <w:rsid w:val="00616C67"/>
    <w:rsid w:val="00646AE3"/>
    <w:rsid w:val="0065262B"/>
    <w:rsid w:val="006728E4"/>
    <w:rsid w:val="006E21B3"/>
    <w:rsid w:val="00711989"/>
    <w:rsid w:val="00720F4A"/>
    <w:rsid w:val="00726964"/>
    <w:rsid w:val="00761339"/>
    <w:rsid w:val="00770A2A"/>
    <w:rsid w:val="00775B81"/>
    <w:rsid w:val="007C4DEA"/>
    <w:rsid w:val="00804D1C"/>
    <w:rsid w:val="00817827"/>
    <w:rsid w:val="00851D81"/>
    <w:rsid w:val="008808CF"/>
    <w:rsid w:val="00890835"/>
    <w:rsid w:val="008A1D18"/>
    <w:rsid w:val="008C67D6"/>
    <w:rsid w:val="008D7537"/>
    <w:rsid w:val="00904DCC"/>
    <w:rsid w:val="0093047C"/>
    <w:rsid w:val="0093632A"/>
    <w:rsid w:val="00963518"/>
    <w:rsid w:val="009831C7"/>
    <w:rsid w:val="009A361E"/>
    <w:rsid w:val="009C44C6"/>
    <w:rsid w:val="009C5F68"/>
    <w:rsid w:val="009F072A"/>
    <w:rsid w:val="009F2B5D"/>
    <w:rsid w:val="009F3A4B"/>
    <w:rsid w:val="00A22CF0"/>
    <w:rsid w:val="00A2348D"/>
    <w:rsid w:val="00A2626C"/>
    <w:rsid w:val="00A2786A"/>
    <w:rsid w:val="00A44314"/>
    <w:rsid w:val="00A53429"/>
    <w:rsid w:val="00A9048F"/>
    <w:rsid w:val="00A97FE2"/>
    <w:rsid w:val="00AC3E6A"/>
    <w:rsid w:val="00AD4A4D"/>
    <w:rsid w:val="00AE062C"/>
    <w:rsid w:val="00B1786F"/>
    <w:rsid w:val="00B86B82"/>
    <w:rsid w:val="00B910F1"/>
    <w:rsid w:val="00BB30D9"/>
    <w:rsid w:val="00BB3E6A"/>
    <w:rsid w:val="00BD5293"/>
    <w:rsid w:val="00BE0A11"/>
    <w:rsid w:val="00C012EC"/>
    <w:rsid w:val="00C15AAB"/>
    <w:rsid w:val="00C329EA"/>
    <w:rsid w:val="00C44716"/>
    <w:rsid w:val="00C9405C"/>
    <w:rsid w:val="00CA43F1"/>
    <w:rsid w:val="00CE2AAD"/>
    <w:rsid w:val="00CE52F5"/>
    <w:rsid w:val="00CF2687"/>
    <w:rsid w:val="00CF6A11"/>
    <w:rsid w:val="00D046B4"/>
    <w:rsid w:val="00D06188"/>
    <w:rsid w:val="00D16A1B"/>
    <w:rsid w:val="00D1753D"/>
    <w:rsid w:val="00D20E73"/>
    <w:rsid w:val="00D26283"/>
    <w:rsid w:val="00D312D9"/>
    <w:rsid w:val="00D41840"/>
    <w:rsid w:val="00D57522"/>
    <w:rsid w:val="00D669FC"/>
    <w:rsid w:val="00D848AD"/>
    <w:rsid w:val="00DB6D81"/>
    <w:rsid w:val="00DC14A7"/>
    <w:rsid w:val="00DC529B"/>
    <w:rsid w:val="00DE35E0"/>
    <w:rsid w:val="00E0376A"/>
    <w:rsid w:val="00E26432"/>
    <w:rsid w:val="00E30C79"/>
    <w:rsid w:val="00E63D0F"/>
    <w:rsid w:val="00E676A4"/>
    <w:rsid w:val="00EA1C1B"/>
    <w:rsid w:val="00ED168B"/>
    <w:rsid w:val="00F25DCC"/>
    <w:rsid w:val="00F45897"/>
    <w:rsid w:val="00F66DA4"/>
    <w:rsid w:val="00FB3FE7"/>
    <w:rsid w:val="00FB58B2"/>
    <w:rsid w:val="00FD2172"/>
    <w:rsid w:val="00FE0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D616A"/>
  <w15:docId w15:val="{756E1429-AA5D-4E96-94AA-BBFB70D5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D1C"/>
    <w:rPr>
      <w:rFonts w:eastAsia="Times New Roman"/>
    </w:rPr>
  </w:style>
  <w:style w:type="paragraph" w:styleId="Titre1">
    <w:name w:val="heading 1"/>
    <w:basedOn w:val="Listenumros"/>
    <w:next w:val="Normal"/>
    <w:link w:val="Titre1Car"/>
    <w:qFormat/>
    <w:rsid w:val="00AC3E6A"/>
    <w:pPr>
      <w:keepNext/>
      <w:numPr>
        <w:numId w:val="0"/>
      </w:numPr>
      <w:spacing w:before="120" w:after="120" w:line="360" w:lineRule="auto"/>
      <w:outlineLvl w:val="0"/>
    </w:pPr>
    <w:rPr>
      <w:rFonts w:ascii="Calibri" w:hAnsi="Calibri"/>
      <w:b/>
      <w:color w:val="548DD4"/>
      <w:sz w:val="40"/>
    </w:rPr>
  </w:style>
  <w:style w:type="paragraph" w:styleId="Titre2">
    <w:name w:val="heading 2"/>
    <w:basedOn w:val="Normal"/>
    <w:next w:val="Listenumros2"/>
    <w:qFormat/>
    <w:rsid w:val="00AC3E6A"/>
    <w:pPr>
      <w:keepNext/>
      <w:spacing w:before="120" w:after="120" w:line="360" w:lineRule="auto"/>
      <w:ind w:left="709"/>
      <w:outlineLvl w:val="1"/>
    </w:pPr>
    <w:rPr>
      <w:rFonts w:ascii="Calibri" w:hAnsi="Calibri"/>
      <w:b/>
      <w:color w:val="76923C"/>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9048F"/>
    <w:pPr>
      <w:tabs>
        <w:tab w:val="center" w:pos="4536"/>
        <w:tab w:val="right" w:pos="9072"/>
      </w:tabs>
    </w:pPr>
  </w:style>
  <w:style w:type="character" w:customStyle="1" w:styleId="StyleCorpsdetexteLucidaConsoleCarCarCar">
    <w:name w:val="Style Corps de texte + Lucida Console Car Car Car"/>
    <w:rsid w:val="00A9048F"/>
    <w:rPr>
      <w:rFonts w:ascii="Verdana" w:hAnsi="Verdana"/>
      <w:sz w:val="22"/>
      <w:lang w:val="fr-FR" w:eastAsia="fr-FR" w:bidi="ar-SA"/>
    </w:rPr>
  </w:style>
  <w:style w:type="paragraph" w:styleId="Pieddepage">
    <w:name w:val="footer"/>
    <w:basedOn w:val="Normal"/>
    <w:link w:val="PieddepageCar"/>
    <w:uiPriority w:val="99"/>
    <w:rsid w:val="00A9048F"/>
    <w:pPr>
      <w:tabs>
        <w:tab w:val="center" w:pos="4536"/>
        <w:tab w:val="right" w:pos="9072"/>
      </w:tabs>
    </w:pPr>
  </w:style>
  <w:style w:type="character" w:styleId="Numrodepage">
    <w:name w:val="page number"/>
    <w:basedOn w:val="Policepardfaut"/>
    <w:rsid w:val="00A9048F"/>
  </w:style>
  <w:style w:type="character" w:customStyle="1" w:styleId="Titre1Car">
    <w:name w:val="Titre 1 Car"/>
    <w:link w:val="Titre1"/>
    <w:rsid w:val="00AC3E6A"/>
    <w:rPr>
      <w:rFonts w:ascii="Calibri" w:hAnsi="Calibri"/>
      <w:b/>
      <w:color w:val="548DD4"/>
      <w:sz w:val="40"/>
      <w:lang w:val="fr-FR" w:eastAsia="fr-FR" w:bidi="ar-SA"/>
    </w:rPr>
  </w:style>
  <w:style w:type="paragraph" w:styleId="Listenumros">
    <w:name w:val="List Number"/>
    <w:basedOn w:val="Normal"/>
    <w:rsid w:val="00AC3E6A"/>
    <w:pPr>
      <w:numPr>
        <w:numId w:val="1"/>
      </w:numPr>
    </w:pPr>
  </w:style>
  <w:style w:type="paragraph" w:styleId="Listenumros2">
    <w:name w:val="List Number 2"/>
    <w:basedOn w:val="Normal"/>
    <w:rsid w:val="00AC3E6A"/>
    <w:pPr>
      <w:numPr>
        <w:numId w:val="2"/>
      </w:numPr>
    </w:pPr>
  </w:style>
  <w:style w:type="paragraph" w:customStyle="1" w:styleId="StyletitresintrieurstableauxCar20ptIndigoCentr">
    <w:name w:val="Style titres intérieurs tableaux Car + 20 pt Indigo Centré"/>
    <w:basedOn w:val="Normal"/>
    <w:rsid w:val="00AC3E6A"/>
    <w:pPr>
      <w:jc w:val="center"/>
    </w:pPr>
    <w:rPr>
      <w:rFonts w:ascii="Verdana" w:hAnsi="Verdana"/>
      <w:b/>
      <w:bCs/>
      <w:smallCaps/>
      <w:color w:val="0000FF"/>
      <w:sz w:val="40"/>
      <w:szCs w:val="40"/>
    </w:rPr>
  </w:style>
  <w:style w:type="table" w:styleId="Grilledutableau">
    <w:name w:val="Table Grid"/>
    <w:basedOn w:val="TableauNormal"/>
    <w:rsid w:val="00AC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31">
    <w:name w:val="Tableau web 31"/>
    <w:basedOn w:val="TableauNormal"/>
    <w:rsid w:val="00F66D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rsid w:val="00DB6D8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FFFF99"/>
    </w:tcPr>
    <w:tblStylePr w:type="firstRow">
      <w:rPr>
        <w:color w:val="auto"/>
      </w:rPr>
      <w:tblPr/>
      <w:tcPr>
        <w:tcBorders>
          <w:tl2br w:val="none" w:sz="0" w:space="0" w:color="auto"/>
          <w:tr2bl w:val="none" w:sz="0" w:space="0" w:color="auto"/>
        </w:tcBorders>
      </w:tcPr>
    </w:tblStylePr>
  </w:style>
  <w:style w:type="character" w:styleId="Lienhypertexte">
    <w:name w:val="Hyperlink"/>
    <w:uiPriority w:val="99"/>
    <w:unhideWhenUsed/>
    <w:rsid w:val="00395661"/>
    <w:rPr>
      <w:color w:val="0563C1"/>
      <w:u w:val="single"/>
    </w:rPr>
  </w:style>
  <w:style w:type="paragraph" w:styleId="Textedebulles">
    <w:name w:val="Balloon Text"/>
    <w:basedOn w:val="Normal"/>
    <w:link w:val="TextedebullesCar"/>
    <w:rsid w:val="00A97FE2"/>
    <w:rPr>
      <w:rFonts w:ascii="Segoe UI" w:hAnsi="Segoe UI" w:cs="Segoe UI"/>
      <w:sz w:val="18"/>
      <w:szCs w:val="18"/>
    </w:rPr>
  </w:style>
  <w:style w:type="character" w:customStyle="1" w:styleId="TextedebullesCar">
    <w:name w:val="Texte de bulles Car"/>
    <w:link w:val="Textedebulles"/>
    <w:rsid w:val="00A97FE2"/>
    <w:rPr>
      <w:rFonts w:ascii="Segoe UI" w:eastAsia="Times New Roman" w:hAnsi="Segoe UI" w:cs="Segoe UI"/>
      <w:sz w:val="18"/>
      <w:szCs w:val="18"/>
    </w:rPr>
  </w:style>
  <w:style w:type="paragraph" w:styleId="Corpsdetexte">
    <w:name w:val="Body Text"/>
    <w:basedOn w:val="Normal"/>
    <w:link w:val="CorpsdetexteCar"/>
    <w:uiPriority w:val="1"/>
    <w:qFormat/>
    <w:rsid w:val="001C1761"/>
    <w:pPr>
      <w:widowControl w:val="0"/>
      <w:autoSpaceDE w:val="0"/>
      <w:autoSpaceDN w:val="0"/>
    </w:pPr>
    <w:rPr>
      <w:rFonts w:ascii="GT America" w:eastAsia="GT America" w:hAnsi="GT America" w:cs="GT America"/>
      <w:sz w:val="14"/>
      <w:szCs w:val="14"/>
      <w:lang w:bidi="fr-FR"/>
    </w:rPr>
  </w:style>
  <w:style w:type="character" w:customStyle="1" w:styleId="CorpsdetexteCar">
    <w:name w:val="Corps de texte Car"/>
    <w:link w:val="Corpsdetexte"/>
    <w:uiPriority w:val="1"/>
    <w:rsid w:val="001C1761"/>
    <w:rPr>
      <w:rFonts w:ascii="GT America" w:eastAsia="GT America" w:hAnsi="GT America" w:cs="GT America"/>
      <w:sz w:val="14"/>
      <w:szCs w:val="14"/>
      <w:lang w:bidi="fr-FR"/>
    </w:rPr>
  </w:style>
  <w:style w:type="paragraph" w:styleId="Paragraphedeliste">
    <w:name w:val="List Paragraph"/>
    <w:basedOn w:val="Normal"/>
    <w:uiPriority w:val="34"/>
    <w:qFormat/>
    <w:rsid w:val="001C1761"/>
    <w:pPr>
      <w:widowControl w:val="0"/>
      <w:autoSpaceDE w:val="0"/>
      <w:autoSpaceDN w:val="0"/>
    </w:pPr>
    <w:rPr>
      <w:rFonts w:ascii="GT America" w:eastAsia="GT America" w:hAnsi="GT America" w:cs="GT America"/>
      <w:sz w:val="22"/>
      <w:szCs w:val="22"/>
      <w:lang w:bidi="fr-FR"/>
    </w:rPr>
  </w:style>
  <w:style w:type="character" w:styleId="Mentionnonrsolue">
    <w:name w:val="Unresolved Mention"/>
    <w:basedOn w:val="Policepardfaut"/>
    <w:uiPriority w:val="99"/>
    <w:semiHidden/>
    <w:unhideWhenUsed/>
    <w:rsid w:val="00761339"/>
    <w:rPr>
      <w:color w:val="605E5C"/>
      <w:shd w:val="clear" w:color="auto" w:fill="E1DFDD"/>
    </w:rPr>
  </w:style>
  <w:style w:type="character" w:customStyle="1" w:styleId="PieddepageCar">
    <w:name w:val="Pied de page Car"/>
    <w:basedOn w:val="Policepardfaut"/>
    <w:link w:val="Pieddepage"/>
    <w:uiPriority w:val="99"/>
    <w:rsid w:val="0038251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0410">
      <w:bodyDiv w:val="1"/>
      <w:marLeft w:val="0"/>
      <w:marRight w:val="0"/>
      <w:marTop w:val="0"/>
      <w:marBottom w:val="0"/>
      <w:divBdr>
        <w:top w:val="none" w:sz="0" w:space="0" w:color="auto"/>
        <w:left w:val="none" w:sz="0" w:space="0" w:color="auto"/>
        <w:bottom w:val="none" w:sz="0" w:space="0" w:color="auto"/>
        <w:right w:val="none" w:sz="0" w:space="0" w:color="auto"/>
      </w:divBdr>
    </w:div>
    <w:div w:id="180800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mation-inter@harvestfidroitacademy.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2640</Words>
  <Characters>14522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17128</CharactersWithSpaces>
  <SharedDoc>false</SharedDoc>
  <HLinks>
    <vt:vector size="12" baseType="variant">
      <vt:variant>
        <vt:i4>327726</vt:i4>
      </vt:variant>
      <vt:variant>
        <vt:i4>3</vt:i4>
      </vt:variant>
      <vt:variant>
        <vt:i4>0</vt:i4>
      </vt:variant>
      <vt:variant>
        <vt:i4>5</vt:i4>
      </vt:variant>
      <vt:variant>
        <vt:lpwstr>mailto:contact@fidroit.fr</vt:lpwstr>
      </vt:variant>
      <vt:variant>
        <vt:lpwstr/>
      </vt:variant>
      <vt:variant>
        <vt:i4>7274575</vt:i4>
      </vt:variant>
      <vt:variant>
        <vt:i4>0</vt:i4>
      </vt:variant>
      <vt:variant>
        <vt:i4>0</vt:i4>
      </vt:variant>
      <vt:variant>
        <vt:i4>5</vt:i4>
      </vt:variant>
      <vt:variant>
        <vt:lpwstr>mailto:formation@fidroit.fr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 COMPETENCE;FORMA VISION</dc:creator>
  <cp:lastModifiedBy>Emilie COCHET-PIREYRE</cp:lastModifiedBy>
  <cp:revision>9</cp:revision>
  <dcterms:created xsi:type="dcterms:W3CDTF">2023-01-02T20:38:00Z</dcterms:created>
  <dcterms:modified xsi:type="dcterms:W3CDTF">2023-02-09T16:06:00Z</dcterms:modified>
</cp:coreProperties>
</file>